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25" w:rsidRPr="00C0363C" w:rsidRDefault="00C0363C" w:rsidP="002558C6">
      <w:pPr>
        <w:spacing w:line="360" w:lineRule="auto"/>
        <w:rPr>
          <w:b/>
        </w:rPr>
      </w:pPr>
      <w:r w:rsidRPr="00C0363C">
        <w:rPr>
          <w:b/>
        </w:rPr>
        <w:t xml:space="preserve">The Association of British Dispensing Opticians </w:t>
      </w:r>
    </w:p>
    <w:p w:rsidR="00C0363C" w:rsidRPr="00C0363C" w:rsidRDefault="00C0363C" w:rsidP="002558C6">
      <w:pPr>
        <w:spacing w:line="360" w:lineRule="auto"/>
        <w:rPr>
          <w:b/>
        </w:rPr>
      </w:pPr>
      <w:r w:rsidRPr="00C0363C">
        <w:rPr>
          <w:b/>
        </w:rPr>
        <w:t xml:space="preserve">General Meeting </w:t>
      </w:r>
    </w:p>
    <w:p w:rsidR="00C0363C" w:rsidRPr="00C0363C" w:rsidRDefault="00C0363C" w:rsidP="002558C6">
      <w:pPr>
        <w:spacing w:line="360" w:lineRule="auto"/>
        <w:rPr>
          <w:b/>
        </w:rPr>
      </w:pPr>
      <w:r w:rsidRPr="00C0363C">
        <w:rPr>
          <w:b/>
        </w:rPr>
        <w:t xml:space="preserve">Proxy Form </w:t>
      </w:r>
    </w:p>
    <w:p w:rsidR="00C0363C" w:rsidRPr="00C0363C" w:rsidRDefault="00C0363C" w:rsidP="002558C6">
      <w:pPr>
        <w:spacing w:line="360" w:lineRule="auto"/>
        <w:rPr>
          <w:b/>
        </w:rPr>
      </w:pPr>
    </w:p>
    <w:p w:rsidR="00C0363C" w:rsidRDefault="00C0363C" w:rsidP="002558C6">
      <w:pPr>
        <w:spacing w:line="360" w:lineRule="auto"/>
        <w:rPr>
          <w:b/>
        </w:rPr>
      </w:pPr>
      <w:r w:rsidRPr="00C0363C">
        <w:rPr>
          <w:b/>
        </w:rPr>
        <w:t>Before completing this form, please read the explanatory notes below</w:t>
      </w:r>
    </w:p>
    <w:p w:rsidR="00C0363C" w:rsidRPr="002558C6" w:rsidRDefault="00C0363C" w:rsidP="002558C6">
      <w:pPr>
        <w:spacing w:line="360" w:lineRule="auto"/>
      </w:pPr>
    </w:p>
    <w:p w:rsidR="002558C6" w:rsidRDefault="002558C6" w:rsidP="002558C6">
      <w:pPr>
        <w:spacing w:line="360" w:lineRule="auto"/>
      </w:pPr>
      <w:r w:rsidRPr="002558C6">
        <w:t>I</w:t>
      </w:r>
      <w:r>
        <w:t>,</w:t>
      </w:r>
      <w:r w:rsidRPr="002558C6">
        <w:t xml:space="preserve"> being a </w:t>
      </w:r>
      <w:r>
        <w:t xml:space="preserve">member of the Association, appoint the Chairman of the meeting or (see note 3) </w:t>
      </w:r>
    </w:p>
    <w:tbl>
      <w:tblPr>
        <w:tblStyle w:val="TableGrid"/>
        <w:tblW w:w="0" w:type="auto"/>
        <w:tblLook w:val="04A0" w:firstRow="1" w:lastRow="0" w:firstColumn="1" w:lastColumn="0" w:noHBand="0" w:noVBand="1"/>
      </w:tblPr>
      <w:tblGrid>
        <w:gridCol w:w="9016"/>
      </w:tblGrid>
      <w:tr w:rsidR="002558C6" w:rsidTr="002558C6">
        <w:trPr>
          <w:trHeight w:val="748"/>
        </w:trPr>
        <w:tc>
          <w:tcPr>
            <w:tcW w:w="9016" w:type="dxa"/>
          </w:tcPr>
          <w:p w:rsidR="002558C6" w:rsidRDefault="002558C6" w:rsidP="002558C6">
            <w:pPr>
              <w:spacing w:line="360" w:lineRule="auto"/>
            </w:pPr>
          </w:p>
        </w:tc>
      </w:tr>
    </w:tbl>
    <w:p w:rsidR="002558C6" w:rsidRDefault="002558C6" w:rsidP="002558C6">
      <w:pPr>
        <w:spacing w:line="360" w:lineRule="auto"/>
      </w:pPr>
      <w:r>
        <w:t xml:space="preserve"> </w:t>
      </w:r>
    </w:p>
    <w:p w:rsidR="002558C6" w:rsidRDefault="002558C6" w:rsidP="002558C6">
      <w:pPr>
        <w:spacing w:line="360" w:lineRule="auto"/>
      </w:pPr>
      <w:proofErr w:type="gramStart"/>
      <w:r>
        <w:t>a</w:t>
      </w:r>
      <w:r w:rsidRPr="002558C6">
        <w:t>s</w:t>
      </w:r>
      <w:proofErr w:type="gramEnd"/>
      <w:r w:rsidRPr="002558C6">
        <w:t xml:space="preserve"> my pro</w:t>
      </w:r>
      <w:r>
        <w:t>xy to attend, speak and vote on my behalf at the General Meeting of the Association to be held on</w:t>
      </w:r>
      <w:r w:rsidR="00733E9D">
        <w:t xml:space="preserve"> Wednesday 9</w:t>
      </w:r>
      <w:r w:rsidR="00733E9D" w:rsidRPr="00733E9D">
        <w:rPr>
          <w:vertAlign w:val="superscript"/>
        </w:rPr>
        <w:t>th</w:t>
      </w:r>
      <w:r w:rsidR="00733E9D">
        <w:t xml:space="preserve"> October 2019 at 2.15pm</w:t>
      </w:r>
      <w:r>
        <w:t xml:space="preserve"> and at any adjournment of the meeting. </w:t>
      </w:r>
    </w:p>
    <w:p w:rsidR="002558C6" w:rsidRDefault="002558C6" w:rsidP="002558C6">
      <w:pPr>
        <w:spacing w:line="360" w:lineRule="auto"/>
      </w:pPr>
      <w:r>
        <w:t xml:space="preserve">I direct my proxy to vote on the following resolution as I have indicated by marking the </w:t>
      </w:r>
      <w:proofErr w:type="gramStart"/>
      <w:r>
        <w:t>appropriate</w:t>
      </w:r>
      <w:proofErr w:type="gramEnd"/>
      <w:r>
        <w:t xml:space="preserve"> box with an ‘X’.  If no indication is given, my proxy will vote or abstain from voting at his or her discretion and I authorise my proxy to vote (or abstain from voting) as he or she thinks fit in relation to any other matter which is put before the meeting. </w:t>
      </w:r>
    </w:p>
    <w:p w:rsidR="006370F6" w:rsidRDefault="006370F6" w:rsidP="002558C6">
      <w:pPr>
        <w:spacing w:line="360" w:lineRule="auto"/>
      </w:pPr>
    </w:p>
    <w:tbl>
      <w:tblPr>
        <w:tblStyle w:val="TableGrid"/>
        <w:tblW w:w="0" w:type="auto"/>
        <w:tblLook w:val="04A0" w:firstRow="1" w:lastRow="0" w:firstColumn="1" w:lastColumn="0" w:noHBand="0" w:noVBand="1"/>
      </w:tblPr>
      <w:tblGrid>
        <w:gridCol w:w="4106"/>
        <w:gridCol w:w="2693"/>
        <w:gridCol w:w="2217"/>
      </w:tblGrid>
      <w:tr w:rsidR="002558C6" w:rsidTr="00B74FB0">
        <w:tc>
          <w:tcPr>
            <w:tcW w:w="4106" w:type="dxa"/>
          </w:tcPr>
          <w:p w:rsidR="002558C6" w:rsidRPr="002558C6" w:rsidRDefault="002558C6" w:rsidP="002558C6">
            <w:pPr>
              <w:spacing w:line="360" w:lineRule="auto"/>
              <w:jc w:val="center"/>
              <w:rPr>
                <w:b/>
              </w:rPr>
            </w:pPr>
            <w:r w:rsidRPr="002558C6">
              <w:rPr>
                <w:b/>
              </w:rPr>
              <w:t>SPECIAL RESOLUTION</w:t>
            </w:r>
          </w:p>
        </w:tc>
        <w:tc>
          <w:tcPr>
            <w:tcW w:w="2693" w:type="dxa"/>
          </w:tcPr>
          <w:p w:rsidR="002558C6" w:rsidRPr="002558C6" w:rsidRDefault="002558C6" w:rsidP="002558C6">
            <w:pPr>
              <w:spacing w:line="360" w:lineRule="auto"/>
              <w:jc w:val="center"/>
              <w:rPr>
                <w:b/>
              </w:rPr>
            </w:pPr>
            <w:r w:rsidRPr="002558C6">
              <w:rPr>
                <w:b/>
              </w:rPr>
              <w:t>FOR</w:t>
            </w:r>
          </w:p>
        </w:tc>
        <w:tc>
          <w:tcPr>
            <w:tcW w:w="2217" w:type="dxa"/>
          </w:tcPr>
          <w:p w:rsidR="002558C6" w:rsidRPr="002558C6" w:rsidRDefault="002558C6" w:rsidP="002558C6">
            <w:pPr>
              <w:spacing w:line="360" w:lineRule="auto"/>
              <w:rPr>
                <w:b/>
              </w:rPr>
            </w:pPr>
            <w:r w:rsidRPr="002558C6">
              <w:rPr>
                <w:b/>
              </w:rPr>
              <w:t>AGAINST</w:t>
            </w:r>
          </w:p>
        </w:tc>
      </w:tr>
      <w:tr w:rsidR="002558C6" w:rsidTr="00B74FB0">
        <w:tc>
          <w:tcPr>
            <w:tcW w:w="4106" w:type="dxa"/>
          </w:tcPr>
          <w:p w:rsidR="002558C6" w:rsidRDefault="001879FE" w:rsidP="002558C6">
            <w:pPr>
              <w:spacing w:line="360" w:lineRule="auto"/>
            </w:pPr>
            <w:r>
              <w:t>The text is set out in the appendix at the end of this proxy form</w:t>
            </w:r>
          </w:p>
        </w:tc>
        <w:tc>
          <w:tcPr>
            <w:tcW w:w="2693" w:type="dxa"/>
          </w:tcPr>
          <w:p w:rsidR="002558C6" w:rsidRDefault="002558C6" w:rsidP="002558C6">
            <w:pPr>
              <w:spacing w:line="360" w:lineRule="auto"/>
            </w:pPr>
          </w:p>
        </w:tc>
        <w:tc>
          <w:tcPr>
            <w:tcW w:w="2217" w:type="dxa"/>
          </w:tcPr>
          <w:p w:rsidR="002558C6" w:rsidRDefault="002558C6" w:rsidP="002558C6">
            <w:pPr>
              <w:spacing w:line="360" w:lineRule="auto"/>
            </w:pPr>
          </w:p>
        </w:tc>
      </w:tr>
    </w:tbl>
    <w:p w:rsidR="002558C6" w:rsidRDefault="002558C6" w:rsidP="002558C6">
      <w:pPr>
        <w:spacing w:line="360" w:lineRule="auto"/>
      </w:pPr>
    </w:p>
    <w:p w:rsidR="00B74FB0" w:rsidRDefault="00B74FB0" w:rsidP="002558C6">
      <w:pPr>
        <w:spacing w:line="360" w:lineRule="auto"/>
      </w:pPr>
    </w:p>
    <w:tbl>
      <w:tblPr>
        <w:tblStyle w:val="TableGrid"/>
        <w:tblW w:w="0" w:type="auto"/>
        <w:tblLook w:val="04A0" w:firstRow="1" w:lastRow="0" w:firstColumn="1" w:lastColumn="0" w:noHBand="0" w:noVBand="1"/>
      </w:tblPr>
      <w:tblGrid>
        <w:gridCol w:w="4106"/>
        <w:gridCol w:w="4910"/>
      </w:tblGrid>
      <w:tr w:rsidR="00B74FB0" w:rsidTr="00B74FB0">
        <w:tc>
          <w:tcPr>
            <w:tcW w:w="4106" w:type="dxa"/>
          </w:tcPr>
          <w:p w:rsidR="00B74FB0" w:rsidRDefault="00B74FB0" w:rsidP="002558C6">
            <w:pPr>
              <w:spacing w:line="360" w:lineRule="auto"/>
            </w:pPr>
            <w:r>
              <w:t xml:space="preserve">Signature </w:t>
            </w:r>
          </w:p>
        </w:tc>
        <w:tc>
          <w:tcPr>
            <w:tcW w:w="4910" w:type="dxa"/>
          </w:tcPr>
          <w:p w:rsidR="00B74FB0" w:rsidRDefault="00B74FB0" w:rsidP="002558C6">
            <w:pPr>
              <w:spacing w:line="360" w:lineRule="auto"/>
            </w:pPr>
            <w:r>
              <w:t>Date</w:t>
            </w:r>
          </w:p>
        </w:tc>
      </w:tr>
      <w:tr w:rsidR="00B74FB0" w:rsidTr="00B74FB0">
        <w:tc>
          <w:tcPr>
            <w:tcW w:w="4106" w:type="dxa"/>
          </w:tcPr>
          <w:p w:rsidR="00B74FB0" w:rsidRDefault="00B74FB0" w:rsidP="002558C6">
            <w:pPr>
              <w:spacing w:line="360" w:lineRule="auto"/>
            </w:pPr>
            <w:r>
              <w:t xml:space="preserve">Member’s Name </w:t>
            </w:r>
          </w:p>
        </w:tc>
        <w:tc>
          <w:tcPr>
            <w:tcW w:w="4910" w:type="dxa"/>
          </w:tcPr>
          <w:p w:rsidR="00B74FB0" w:rsidRDefault="00B74FB0" w:rsidP="002558C6">
            <w:pPr>
              <w:spacing w:line="360" w:lineRule="auto"/>
            </w:pPr>
          </w:p>
        </w:tc>
      </w:tr>
      <w:tr w:rsidR="00B74FB0" w:rsidTr="00B74FB0">
        <w:tc>
          <w:tcPr>
            <w:tcW w:w="4106" w:type="dxa"/>
          </w:tcPr>
          <w:p w:rsidR="00B74FB0" w:rsidRDefault="00B74FB0" w:rsidP="002558C6">
            <w:pPr>
              <w:spacing w:line="360" w:lineRule="auto"/>
            </w:pPr>
            <w:r>
              <w:t xml:space="preserve">Membership Number </w:t>
            </w:r>
          </w:p>
        </w:tc>
        <w:tc>
          <w:tcPr>
            <w:tcW w:w="4910" w:type="dxa"/>
          </w:tcPr>
          <w:p w:rsidR="00B74FB0" w:rsidRDefault="00B74FB0" w:rsidP="002558C6">
            <w:pPr>
              <w:spacing w:line="360" w:lineRule="auto"/>
            </w:pPr>
          </w:p>
        </w:tc>
      </w:tr>
    </w:tbl>
    <w:p w:rsidR="00B74FB0" w:rsidRPr="00B74FB0" w:rsidRDefault="00B74FB0" w:rsidP="00B74FB0">
      <w:pPr>
        <w:spacing w:line="360" w:lineRule="auto"/>
        <w:rPr>
          <w:b/>
        </w:rPr>
      </w:pPr>
    </w:p>
    <w:p w:rsidR="006370F6" w:rsidRDefault="006370F6" w:rsidP="00B74FB0">
      <w:pPr>
        <w:spacing w:line="360" w:lineRule="auto"/>
        <w:rPr>
          <w:b/>
        </w:rPr>
      </w:pPr>
    </w:p>
    <w:p w:rsidR="006370F6" w:rsidRDefault="006370F6" w:rsidP="00B74FB0">
      <w:pPr>
        <w:spacing w:line="360" w:lineRule="auto"/>
        <w:rPr>
          <w:b/>
        </w:rPr>
      </w:pPr>
    </w:p>
    <w:p w:rsidR="00B74FB0" w:rsidRDefault="00B74FB0" w:rsidP="00B74FB0">
      <w:pPr>
        <w:spacing w:line="360" w:lineRule="auto"/>
        <w:rPr>
          <w:b/>
        </w:rPr>
      </w:pPr>
      <w:r w:rsidRPr="00B74FB0">
        <w:rPr>
          <w:b/>
        </w:rPr>
        <w:lastRenderedPageBreak/>
        <w:t>Notes to the Proxy Form</w:t>
      </w:r>
    </w:p>
    <w:p w:rsidR="00B74FB0" w:rsidRDefault="00B74FB0" w:rsidP="00B74FB0">
      <w:pPr>
        <w:pStyle w:val="Heading1"/>
      </w:pPr>
      <w:r>
        <w:t xml:space="preserve">As a member of the Association you are entitled to appoint a proxy to exercise all or any of your rights </w:t>
      </w:r>
      <w:r w:rsidR="00563062">
        <w:t xml:space="preserve">to attend, speak and vote at a general meeting of the Association.  You can only appoint a proxy using the procedures set out in these notes. </w:t>
      </w:r>
    </w:p>
    <w:p w:rsidR="00563062" w:rsidRDefault="00563062" w:rsidP="00B74FB0">
      <w:pPr>
        <w:pStyle w:val="Heading1"/>
      </w:pPr>
      <w:r>
        <w:t xml:space="preserve">Appointment of a proxy does not preclude you from attending the meeting and voting in person.  If you have appointed a proxy and attend the meeting in person, your proxy appointment will automatically be terminated. </w:t>
      </w:r>
    </w:p>
    <w:p w:rsidR="00563062" w:rsidRDefault="00563062" w:rsidP="00B74FB0">
      <w:pPr>
        <w:pStyle w:val="Heading1"/>
      </w:pPr>
      <w:r>
        <w:t xml:space="preserve">A proxy does not need to be a member of the Association but must attend the meeting to represent you.  To appoint as your proxy a person other than the Chairman of the meeting, insert their full name in the box.  If you sign and return this proxy form with no name inserted in the box, the Chairman of the meeting will be deemed to be your proxy. </w:t>
      </w:r>
    </w:p>
    <w:p w:rsidR="00563062" w:rsidRDefault="00563062" w:rsidP="00563062">
      <w:pPr>
        <w:pStyle w:val="Heading1"/>
      </w:pPr>
      <w:r>
        <w:t xml:space="preserve">To direct your proxy how to vote on the resolution mark the appropriate box with an ‘X’.  If no voting indication is given, your proxy will note or abstain from voting at his or her discretion.  Your proxy will vote (or abstain from voting) as he or she thinks fit in relation to any other matter which is put before the meeting. </w:t>
      </w:r>
    </w:p>
    <w:p w:rsidR="00563062" w:rsidRDefault="00563062" w:rsidP="00563062">
      <w:pPr>
        <w:pStyle w:val="Heading1"/>
      </w:pPr>
      <w:r>
        <w:t>To appoint a proxy using this form, the form must be:</w:t>
      </w:r>
    </w:p>
    <w:p w:rsidR="00563062" w:rsidRDefault="00563062" w:rsidP="00563062">
      <w:pPr>
        <w:pStyle w:val="ListParagraph"/>
        <w:numPr>
          <w:ilvl w:val="0"/>
          <w:numId w:val="32"/>
        </w:numPr>
      </w:pPr>
      <w:r>
        <w:t xml:space="preserve">completed and signed; </w:t>
      </w:r>
    </w:p>
    <w:p w:rsidR="00563062" w:rsidRDefault="00563062" w:rsidP="00563062">
      <w:pPr>
        <w:pStyle w:val="ListParagraph"/>
        <w:numPr>
          <w:ilvl w:val="0"/>
          <w:numId w:val="32"/>
        </w:numPr>
      </w:pPr>
      <w:r>
        <w:t xml:space="preserve">sent or delivered to the General Secretary, The Association of British Dispensing Opticians at 199 Gloucester Terrace, London W2 6LD; and </w:t>
      </w:r>
    </w:p>
    <w:p w:rsidR="00563062" w:rsidRDefault="00563062" w:rsidP="00563062">
      <w:pPr>
        <w:pStyle w:val="ListParagraph"/>
        <w:numPr>
          <w:ilvl w:val="0"/>
          <w:numId w:val="32"/>
        </w:numPr>
      </w:pPr>
      <w:proofErr w:type="gramStart"/>
      <w:r>
        <w:t>received</w:t>
      </w:r>
      <w:proofErr w:type="gramEnd"/>
      <w:r>
        <w:t xml:space="preserve"> by the Association no later than</w:t>
      </w:r>
      <w:r w:rsidR="001879FE">
        <w:t xml:space="preserve"> </w:t>
      </w:r>
      <w:r w:rsidR="001879FE" w:rsidRPr="006370F6">
        <w:rPr>
          <w:b/>
        </w:rPr>
        <w:t>Monday 7</w:t>
      </w:r>
      <w:r w:rsidR="001879FE" w:rsidRPr="006370F6">
        <w:rPr>
          <w:b/>
          <w:vertAlign w:val="superscript"/>
        </w:rPr>
        <w:t>th</w:t>
      </w:r>
      <w:r w:rsidR="001879FE" w:rsidRPr="006370F6">
        <w:rPr>
          <w:b/>
        </w:rPr>
        <w:t xml:space="preserve"> October 2019 at 2.15 pm.</w:t>
      </w:r>
    </w:p>
    <w:p w:rsidR="001879FE" w:rsidRDefault="001879FE" w:rsidP="001879FE">
      <w:bookmarkStart w:id="0" w:name="_GoBack"/>
      <w:bookmarkEnd w:id="0"/>
    </w:p>
    <w:p w:rsidR="006370F6" w:rsidRDefault="006370F6" w:rsidP="001879FE"/>
    <w:p w:rsidR="006370F6" w:rsidRDefault="006370F6" w:rsidP="001879FE"/>
    <w:p w:rsidR="006370F6" w:rsidRDefault="006370F6" w:rsidP="001879FE"/>
    <w:p w:rsidR="001879FE" w:rsidRDefault="001879FE" w:rsidP="001879FE">
      <w:pPr>
        <w:rPr>
          <w:b/>
        </w:rPr>
      </w:pPr>
      <w:r>
        <w:rPr>
          <w:b/>
        </w:rPr>
        <w:lastRenderedPageBreak/>
        <w:t>Appendix</w:t>
      </w:r>
    </w:p>
    <w:p w:rsidR="006D7451" w:rsidRPr="00CE1FCE" w:rsidRDefault="006D7451" w:rsidP="006D7451">
      <w:pPr>
        <w:pStyle w:val="Heading1"/>
        <w:keepNext/>
        <w:numPr>
          <w:ilvl w:val="0"/>
          <w:numId w:val="0"/>
        </w:numPr>
        <w:ind w:left="720"/>
        <w:jc w:val="center"/>
        <w:rPr>
          <w:b/>
        </w:rPr>
      </w:pPr>
      <w:r>
        <w:rPr>
          <w:b/>
        </w:rPr>
        <w:t>SPECIAL RESOLUTION</w:t>
      </w:r>
    </w:p>
    <w:p w:rsidR="006D7451" w:rsidRDefault="006D7451" w:rsidP="006D7451">
      <w:pPr>
        <w:pStyle w:val="Indent1-2"/>
      </w:pPr>
    </w:p>
    <w:p w:rsidR="006D7451" w:rsidRDefault="006D7451" w:rsidP="006D7451">
      <w:pPr>
        <w:pStyle w:val="Indent1-2"/>
        <w:ind w:left="0"/>
      </w:pPr>
      <w:r>
        <w:t>That the Articles of Association of ABDO be amended as follows:</w:t>
      </w:r>
    </w:p>
    <w:p w:rsidR="006D7451" w:rsidRDefault="006D7451" w:rsidP="006D7451">
      <w:pPr>
        <w:pStyle w:val="Indent1-2"/>
        <w:ind w:left="0"/>
      </w:pPr>
    </w:p>
    <w:p w:rsidR="006D7451" w:rsidRDefault="006D7451" w:rsidP="003D66FC">
      <w:pPr>
        <w:pStyle w:val="Heading1"/>
        <w:numPr>
          <w:ilvl w:val="2"/>
          <w:numId w:val="33"/>
        </w:numPr>
        <w:spacing w:line="360" w:lineRule="auto"/>
      </w:pPr>
      <w:r>
        <w:t>In article 2.1 insert the following definition in alphabetical order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6758"/>
      </w:tblGrid>
      <w:tr w:rsidR="006D7451" w:rsidTr="00ED2831">
        <w:tc>
          <w:tcPr>
            <w:tcW w:w="1548" w:type="dxa"/>
          </w:tcPr>
          <w:p w:rsidR="006D7451" w:rsidRDefault="006D7451" w:rsidP="00ED2831">
            <w:pPr>
              <w:pStyle w:val="Heading1"/>
              <w:numPr>
                <w:ilvl w:val="0"/>
                <w:numId w:val="0"/>
              </w:numPr>
              <w:outlineLvl w:val="0"/>
            </w:pPr>
            <w:r>
              <w:rPr>
                <w:b/>
              </w:rPr>
              <w:t>Chair</w:t>
            </w:r>
          </w:p>
        </w:tc>
        <w:tc>
          <w:tcPr>
            <w:tcW w:w="6758" w:type="dxa"/>
          </w:tcPr>
          <w:p w:rsidR="006D7451" w:rsidRDefault="006D7451" w:rsidP="00ED2831">
            <w:pPr>
              <w:pStyle w:val="Heading1"/>
              <w:numPr>
                <w:ilvl w:val="0"/>
                <w:numId w:val="0"/>
              </w:numPr>
              <w:outlineLvl w:val="0"/>
            </w:pPr>
            <w:proofErr w:type="gramStart"/>
            <w:r>
              <w:t>the</w:t>
            </w:r>
            <w:proofErr w:type="gramEnd"/>
            <w:r>
              <w:t xml:space="preserve"> chair of the Board of Directors appointed in accordance with the Articles</w:t>
            </w:r>
            <w:r w:rsidRPr="00006AF1">
              <w:t>;</w:t>
            </w:r>
          </w:p>
        </w:tc>
      </w:tr>
    </w:tbl>
    <w:p w:rsidR="006D7451" w:rsidRDefault="006D7451" w:rsidP="006D7451">
      <w:pPr>
        <w:pStyle w:val="Heading1"/>
        <w:numPr>
          <w:ilvl w:val="0"/>
          <w:numId w:val="0"/>
        </w:numPr>
        <w:ind w:left="720"/>
      </w:pPr>
      <w:bookmarkStart w:id="1" w:name="_Ref304970127"/>
    </w:p>
    <w:p w:rsidR="006D7451" w:rsidRDefault="006D7451" w:rsidP="006D7451">
      <w:pPr>
        <w:pStyle w:val="Heading1"/>
        <w:spacing w:line="360" w:lineRule="auto"/>
      </w:pPr>
      <w:r>
        <w:t>In Article 14 insert “and the Chair” after “The President or Vice President”</w:t>
      </w:r>
      <w:bookmarkEnd w:id="1"/>
    </w:p>
    <w:p w:rsidR="006D7451" w:rsidRPr="006E6200" w:rsidRDefault="006D7451" w:rsidP="006D7451">
      <w:pPr>
        <w:pStyle w:val="Heading1"/>
        <w:spacing w:line="360" w:lineRule="auto"/>
        <w:rPr>
          <w:b/>
        </w:rPr>
      </w:pPr>
      <w:r>
        <w:t xml:space="preserve">In Article 77 insert “and the President and Vice-President appointed in accordance with Article 81.2” before “shall be entitled to” </w:t>
      </w:r>
    </w:p>
    <w:p w:rsidR="006D7451" w:rsidRDefault="006D7451" w:rsidP="006D7451">
      <w:pPr>
        <w:pStyle w:val="Heading1"/>
        <w:spacing w:line="360" w:lineRule="auto"/>
      </w:pPr>
      <w:r>
        <w:t>In Article 78:</w:t>
      </w:r>
    </w:p>
    <w:p w:rsidR="006D7451" w:rsidRDefault="006D7451" w:rsidP="006D7451">
      <w:pPr>
        <w:pStyle w:val="Heading1"/>
        <w:numPr>
          <w:ilvl w:val="0"/>
          <w:numId w:val="0"/>
        </w:numPr>
        <w:ind w:left="720"/>
      </w:pPr>
      <w:r>
        <w:t>(i)</w:t>
      </w:r>
      <w:r>
        <w:tab/>
      </w:r>
      <w:proofErr w:type="gramStart"/>
      <w:r>
        <w:t>delete</w:t>
      </w:r>
      <w:proofErr w:type="gramEnd"/>
      <w:r>
        <w:t xml:space="preserve"> “and” after “Adviser” and substitute “,”</w:t>
      </w:r>
    </w:p>
    <w:p w:rsidR="006D7451" w:rsidRPr="00414F73" w:rsidRDefault="006D7451" w:rsidP="006D7451">
      <w:pPr>
        <w:pStyle w:val="Heading1"/>
        <w:numPr>
          <w:ilvl w:val="0"/>
          <w:numId w:val="0"/>
        </w:numPr>
        <w:ind w:left="1440" w:hanging="720"/>
        <w:rPr>
          <w:b/>
        </w:rPr>
      </w:pPr>
      <w:r>
        <w:t xml:space="preserve">(ii) </w:t>
      </w:r>
      <w:r>
        <w:tab/>
      </w:r>
      <w:proofErr w:type="gramStart"/>
      <w:r>
        <w:t>insert</w:t>
      </w:r>
      <w:proofErr w:type="gramEnd"/>
      <w:r>
        <w:t xml:space="preserve"> “and the President and Vice-President appointed in accordance with Article 81.2” before “are not Directors”</w:t>
      </w:r>
      <w:r w:rsidDel="00561D65">
        <w:t xml:space="preserve"> </w:t>
      </w:r>
      <w:r>
        <w:t xml:space="preserve"> </w:t>
      </w:r>
    </w:p>
    <w:p w:rsidR="006D7451" w:rsidRDefault="006D7451" w:rsidP="006D7451">
      <w:pPr>
        <w:pStyle w:val="Heading1"/>
        <w:spacing w:line="360" w:lineRule="auto"/>
      </w:pPr>
      <w:r>
        <w:t xml:space="preserve">In Article 80: </w:t>
      </w:r>
    </w:p>
    <w:p w:rsidR="006D7451" w:rsidRDefault="006D7451" w:rsidP="006D7451">
      <w:pPr>
        <w:pStyle w:val="Heading1"/>
        <w:numPr>
          <w:ilvl w:val="0"/>
          <w:numId w:val="0"/>
        </w:numPr>
        <w:ind w:left="1440" w:hanging="720"/>
        <w:rPr>
          <w:b/>
        </w:rPr>
      </w:pPr>
      <w:r>
        <w:t>(</w:t>
      </w:r>
      <w:proofErr w:type="gramStart"/>
      <w:r>
        <w:t>i</w:t>
      </w:r>
      <w:proofErr w:type="gramEnd"/>
      <w:r>
        <w:t xml:space="preserve">) </w:t>
      </w:r>
      <w:r>
        <w:tab/>
        <w:t>substitute the heading as follows “</w:t>
      </w:r>
      <w:r w:rsidRPr="003E64CE">
        <w:rPr>
          <w:b/>
        </w:rPr>
        <w:t>PRESIDENT</w:t>
      </w:r>
      <w:r>
        <w:rPr>
          <w:b/>
        </w:rPr>
        <w:t>,</w:t>
      </w:r>
      <w:r w:rsidRPr="003E64CE">
        <w:rPr>
          <w:b/>
        </w:rPr>
        <w:t xml:space="preserve"> VICE-PRESIDENT</w:t>
      </w:r>
      <w:r>
        <w:rPr>
          <w:b/>
        </w:rPr>
        <w:t xml:space="preserve"> AND CHAIR”</w:t>
      </w:r>
    </w:p>
    <w:p w:rsidR="006D7451" w:rsidRDefault="006D7451" w:rsidP="006D7451">
      <w:pPr>
        <w:pStyle w:val="Heading1"/>
        <w:numPr>
          <w:ilvl w:val="0"/>
          <w:numId w:val="0"/>
        </w:numPr>
        <w:ind w:left="1440" w:hanging="720"/>
      </w:pPr>
      <w:r w:rsidRPr="00414F73">
        <w:t>(</w:t>
      </w:r>
      <w:proofErr w:type="gramStart"/>
      <w:r w:rsidRPr="00414F73">
        <w:t>ii</w:t>
      </w:r>
      <w:proofErr w:type="gramEnd"/>
      <w:r w:rsidRPr="00414F73">
        <w:t>)</w:t>
      </w:r>
      <w:r>
        <w:t xml:space="preserve"> </w:t>
      </w:r>
      <w:r>
        <w:tab/>
        <w:t xml:space="preserve">in the first sentence insert “and the Chair” after “The President and Vice-President” </w:t>
      </w:r>
    </w:p>
    <w:p w:rsidR="006D7451" w:rsidRDefault="006D7451" w:rsidP="006D7451">
      <w:pPr>
        <w:pStyle w:val="Heading1"/>
        <w:numPr>
          <w:ilvl w:val="0"/>
          <w:numId w:val="0"/>
        </w:numPr>
        <w:ind w:left="1440" w:hanging="720"/>
      </w:pPr>
      <w:r>
        <w:t xml:space="preserve">(iii) </w:t>
      </w:r>
      <w:r>
        <w:tab/>
      </w:r>
      <w:proofErr w:type="gramStart"/>
      <w:r>
        <w:t>in</w:t>
      </w:r>
      <w:proofErr w:type="gramEnd"/>
      <w:r>
        <w:t xml:space="preserve"> the second sentence insert  “or Chair” after “President or Vice President” </w:t>
      </w:r>
    </w:p>
    <w:p w:rsidR="006D7451" w:rsidRDefault="006D7451" w:rsidP="006D7451">
      <w:pPr>
        <w:pStyle w:val="Heading1"/>
        <w:numPr>
          <w:ilvl w:val="0"/>
          <w:numId w:val="0"/>
        </w:numPr>
        <w:ind w:left="1440" w:hanging="720"/>
      </w:pPr>
      <w:r>
        <w:t>(</w:t>
      </w:r>
      <w:proofErr w:type="gramStart"/>
      <w:r>
        <w:t>iv</w:t>
      </w:r>
      <w:proofErr w:type="gramEnd"/>
      <w:r>
        <w:t xml:space="preserve">) </w:t>
      </w:r>
      <w:r>
        <w:tab/>
        <w:t>in the third sentence substitute “President, Vice-President and Chair” for “President and Vice-President”</w:t>
      </w:r>
    </w:p>
    <w:p w:rsidR="006D7451" w:rsidRDefault="006D7451" w:rsidP="006D7451">
      <w:pPr>
        <w:pStyle w:val="Heading1"/>
        <w:spacing w:line="360" w:lineRule="auto"/>
      </w:pPr>
      <w:r>
        <w:lastRenderedPageBreak/>
        <w:t>Renumber Articles 81 and 82 as respectively Articles 84 and 87 and Articles 83 to 118 as respectively Articles 89 to 124 and make all consequential amendments required to references to the renumbered Articles.</w:t>
      </w:r>
    </w:p>
    <w:p w:rsidR="006D7451" w:rsidRDefault="006D7451" w:rsidP="006D7451">
      <w:pPr>
        <w:pStyle w:val="Heading1"/>
        <w:spacing w:line="360" w:lineRule="auto"/>
      </w:pPr>
      <w:r>
        <w:t>Insert new Articles 81</w:t>
      </w:r>
      <w:proofErr w:type="gramStart"/>
      <w:r>
        <w:t>,82</w:t>
      </w:r>
      <w:proofErr w:type="gramEnd"/>
      <w:r>
        <w:t xml:space="preserve"> and 83 as follows:</w:t>
      </w:r>
    </w:p>
    <w:p w:rsidR="006D7451" w:rsidRDefault="006D7451" w:rsidP="006D7451">
      <w:pPr>
        <w:pStyle w:val="Heading1"/>
        <w:keepNext/>
        <w:numPr>
          <w:ilvl w:val="0"/>
          <w:numId w:val="0"/>
        </w:numPr>
        <w:ind w:firstLine="720"/>
      </w:pPr>
      <w:r>
        <w:t>“81.</w:t>
      </w:r>
      <w:r>
        <w:tab/>
      </w:r>
      <w:proofErr w:type="gramStart"/>
      <w:r>
        <w:t>If</w:t>
      </w:r>
      <w:proofErr w:type="gramEnd"/>
      <w:r>
        <w:t xml:space="preserve"> there are no candidates for election as President under Article 80:</w:t>
      </w:r>
    </w:p>
    <w:p w:rsidR="006D7451" w:rsidRDefault="006D7451" w:rsidP="006D7451">
      <w:pPr>
        <w:pStyle w:val="Heading2"/>
        <w:numPr>
          <w:ilvl w:val="0"/>
          <w:numId w:val="0"/>
        </w:numPr>
        <w:ind w:left="720"/>
      </w:pPr>
      <w:r>
        <w:t>81.1</w:t>
      </w:r>
      <w:r>
        <w:tab/>
      </w:r>
      <w:proofErr w:type="gramStart"/>
      <w:r>
        <w:t>a</w:t>
      </w:r>
      <w:proofErr w:type="gramEnd"/>
      <w:r>
        <w:t xml:space="preserve"> Chair shall be elected in accordance with Article 80; and</w:t>
      </w:r>
    </w:p>
    <w:p w:rsidR="006D7451" w:rsidRDefault="006D7451" w:rsidP="006D7451">
      <w:pPr>
        <w:pStyle w:val="Heading2"/>
        <w:numPr>
          <w:ilvl w:val="0"/>
          <w:numId w:val="0"/>
        </w:numPr>
        <w:ind w:left="1440" w:hanging="720"/>
      </w:pPr>
      <w:bookmarkStart w:id="2" w:name="_Ref10717057"/>
      <w:r>
        <w:t>81.2</w:t>
      </w:r>
      <w:r>
        <w:tab/>
      </w:r>
      <w:proofErr w:type="gramStart"/>
      <w:r>
        <w:t>the</w:t>
      </w:r>
      <w:proofErr w:type="gramEnd"/>
      <w:r>
        <w:t xml:space="preserve"> President and Vice-President shall be appointed by the Board of Directors at a meeting in accordance with the requirements of Article 83.  Such President and Vice-President shall only perform the Representational Role (as defined in the Regulations).</w:t>
      </w:r>
      <w:bookmarkEnd w:id="2"/>
    </w:p>
    <w:p w:rsidR="006D7451" w:rsidRDefault="006D7451" w:rsidP="006D7451">
      <w:pPr>
        <w:pStyle w:val="Heading1"/>
        <w:numPr>
          <w:ilvl w:val="0"/>
          <w:numId w:val="0"/>
        </w:numPr>
        <w:ind w:left="1440" w:hanging="720"/>
      </w:pPr>
      <w:r>
        <w:t>82</w:t>
      </w:r>
      <w:r>
        <w:tab/>
        <w:t>If the person elected to be President under Article 81.2 declares prior to election, or afterwards at any time up to a date specified in the Regulations, that he or she wishes to undertake the post of President solely in a Representational Role (as defined in the Regulations) a Chair shall be elected in accordance with Article 80 to take office from the same date as the person takes office as President.</w:t>
      </w:r>
    </w:p>
    <w:p w:rsidR="006D7451" w:rsidRDefault="006D7451" w:rsidP="006D7451">
      <w:pPr>
        <w:pStyle w:val="Heading1"/>
        <w:keepNext/>
        <w:numPr>
          <w:ilvl w:val="0"/>
          <w:numId w:val="0"/>
        </w:numPr>
        <w:ind w:firstLine="720"/>
      </w:pPr>
      <w:bookmarkStart w:id="3" w:name="_Ref10717088"/>
      <w:r>
        <w:t>83</w:t>
      </w:r>
      <w:r>
        <w:tab/>
        <w:t>A person shall only be eligible to be appointed President and Vice-President if:</w:t>
      </w:r>
      <w:bookmarkEnd w:id="3"/>
    </w:p>
    <w:p w:rsidR="006D7451" w:rsidRDefault="006D7451" w:rsidP="006D7451">
      <w:pPr>
        <w:pStyle w:val="Heading2"/>
        <w:numPr>
          <w:ilvl w:val="0"/>
          <w:numId w:val="0"/>
        </w:numPr>
        <w:ind w:left="720" w:firstLine="720"/>
      </w:pPr>
      <w:r>
        <w:t>83.1</w:t>
      </w:r>
      <w:r>
        <w:tab/>
        <w:t>he or she is a Full Member; and</w:t>
      </w:r>
    </w:p>
    <w:p w:rsidR="006D7451" w:rsidRDefault="006D7451" w:rsidP="006D7451">
      <w:pPr>
        <w:pStyle w:val="Heading2"/>
        <w:numPr>
          <w:ilvl w:val="0"/>
          <w:numId w:val="0"/>
        </w:numPr>
        <w:ind w:left="720" w:firstLine="720"/>
      </w:pPr>
      <w:r>
        <w:t>83.2</w:t>
      </w:r>
      <w:r>
        <w:tab/>
        <w:t>he or she is not a Director; and</w:t>
      </w:r>
    </w:p>
    <w:p w:rsidR="006D7451" w:rsidRDefault="006D7451" w:rsidP="006D7451">
      <w:pPr>
        <w:pStyle w:val="Heading2"/>
        <w:numPr>
          <w:ilvl w:val="0"/>
          <w:numId w:val="0"/>
        </w:numPr>
        <w:ind w:left="2160" w:hanging="720"/>
      </w:pPr>
      <w:r>
        <w:t>83.3</w:t>
      </w:r>
      <w:r>
        <w:tab/>
        <w:t>he or she is registered with the General Optical Council on the dispensing opticians register; and</w:t>
      </w:r>
    </w:p>
    <w:p w:rsidR="006D7451" w:rsidRDefault="006D7451" w:rsidP="006D7451">
      <w:pPr>
        <w:pStyle w:val="Heading2"/>
        <w:numPr>
          <w:ilvl w:val="0"/>
          <w:numId w:val="0"/>
        </w:numPr>
        <w:ind w:left="2160" w:hanging="720"/>
      </w:pPr>
      <w:r>
        <w:t>83.4</w:t>
      </w:r>
      <w:r>
        <w:tab/>
        <w:t>he or she is not a director, trustee, officer or member of the primary management committee of a body involved in optics listed in the Regulations; and</w:t>
      </w:r>
    </w:p>
    <w:p w:rsidR="006D7451" w:rsidRDefault="006D7451" w:rsidP="006D7451">
      <w:pPr>
        <w:pStyle w:val="Heading2"/>
        <w:numPr>
          <w:ilvl w:val="0"/>
          <w:numId w:val="0"/>
        </w:numPr>
        <w:ind w:left="2160" w:hanging="720"/>
      </w:pPr>
      <w:r>
        <w:lastRenderedPageBreak/>
        <w:t>83.5</w:t>
      </w:r>
      <w:r>
        <w:tab/>
      </w:r>
      <w:proofErr w:type="gramStart"/>
      <w:r>
        <w:t>he</w:t>
      </w:r>
      <w:proofErr w:type="gramEnd"/>
      <w:r>
        <w:t xml:space="preserve"> or she would not be disqualified from acting under the provisions of Article 91 if he or she were a Director;</w:t>
      </w:r>
    </w:p>
    <w:p w:rsidR="006D7451" w:rsidRDefault="006D7451" w:rsidP="006D7451">
      <w:pPr>
        <w:pStyle w:val="Heading2"/>
        <w:numPr>
          <w:ilvl w:val="0"/>
          <w:numId w:val="0"/>
        </w:numPr>
        <w:ind w:left="1440"/>
      </w:pPr>
      <w:r>
        <w:t>Any other eligibility criteria and the procedure for filling vacancies shall be defined in the Regulations.”</w:t>
      </w:r>
    </w:p>
    <w:p w:rsidR="006D7451" w:rsidRDefault="006D7451" w:rsidP="006D7451">
      <w:pPr>
        <w:pStyle w:val="Heading1"/>
        <w:spacing w:line="360" w:lineRule="auto"/>
      </w:pPr>
      <w:r>
        <w:t>In Article 84 (as renumbered):</w:t>
      </w:r>
    </w:p>
    <w:p w:rsidR="006D7451" w:rsidRDefault="006D7451" w:rsidP="006D7451">
      <w:pPr>
        <w:pStyle w:val="Heading1"/>
        <w:numPr>
          <w:ilvl w:val="0"/>
          <w:numId w:val="0"/>
        </w:numPr>
        <w:ind w:left="1440" w:hanging="720"/>
      </w:pPr>
      <w:r>
        <w:t>(i)</w:t>
      </w:r>
      <w:r>
        <w:tab/>
      </w:r>
      <w:proofErr w:type="gramStart"/>
      <w:r>
        <w:t>insert</w:t>
      </w:r>
      <w:proofErr w:type="gramEnd"/>
      <w:r>
        <w:t xml:space="preserve"> after “The person elected” the words “or appointed under Article 80 or 81.2 “</w:t>
      </w:r>
    </w:p>
    <w:p w:rsidR="006D7451" w:rsidRDefault="006D7451" w:rsidP="006D7451">
      <w:pPr>
        <w:pStyle w:val="Heading1"/>
        <w:numPr>
          <w:ilvl w:val="0"/>
          <w:numId w:val="0"/>
        </w:numPr>
        <w:ind w:left="1440" w:hanging="720"/>
      </w:pPr>
      <w:r>
        <w:t>(ii)</w:t>
      </w:r>
      <w:r>
        <w:tab/>
      </w:r>
      <w:proofErr w:type="gramStart"/>
      <w:r>
        <w:t>insert</w:t>
      </w:r>
      <w:proofErr w:type="gramEnd"/>
      <w:r>
        <w:t xml:space="preserve"> “or re-appointment” before “to that office”</w:t>
      </w:r>
    </w:p>
    <w:p w:rsidR="006D7451" w:rsidRDefault="006D7451" w:rsidP="006D7451">
      <w:pPr>
        <w:pStyle w:val="Heading1"/>
        <w:spacing w:line="360" w:lineRule="auto"/>
      </w:pPr>
      <w:r>
        <w:t>New Articles 85, 86 and 88 shall be inserted:</w:t>
      </w:r>
    </w:p>
    <w:p w:rsidR="006D7451" w:rsidRDefault="006D7451" w:rsidP="006D7451">
      <w:pPr>
        <w:pStyle w:val="Heading1"/>
        <w:numPr>
          <w:ilvl w:val="0"/>
          <w:numId w:val="0"/>
        </w:numPr>
        <w:ind w:left="1440" w:hanging="720"/>
      </w:pPr>
      <w:r>
        <w:t>“85</w:t>
      </w:r>
      <w:r>
        <w:tab/>
        <w:t xml:space="preserve">The Chair shall serve for such term, and shall be eligible (if at all) for re-election for such term, as set out in the Regulations. </w:t>
      </w:r>
    </w:p>
    <w:p w:rsidR="006D7451" w:rsidRDefault="006D7451" w:rsidP="006D7451">
      <w:pPr>
        <w:pStyle w:val="Heading1"/>
        <w:numPr>
          <w:ilvl w:val="0"/>
          <w:numId w:val="0"/>
        </w:numPr>
        <w:ind w:left="1440" w:hanging="720"/>
      </w:pPr>
      <w:r>
        <w:t>86</w:t>
      </w:r>
      <w:r>
        <w:tab/>
      </w:r>
      <w:proofErr w:type="gramStart"/>
      <w:r>
        <w:t>A</w:t>
      </w:r>
      <w:proofErr w:type="gramEnd"/>
      <w:r>
        <w:t xml:space="preserve"> person at the same time cannot hold the office of Chair and President but may hold the office of Chair and Vice-President.</w:t>
      </w:r>
    </w:p>
    <w:p w:rsidR="006D7451" w:rsidRDefault="006D7451" w:rsidP="006D7451">
      <w:pPr>
        <w:pStyle w:val="Heading1"/>
        <w:numPr>
          <w:ilvl w:val="0"/>
          <w:numId w:val="0"/>
        </w:numPr>
        <w:ind w:left="1440" w:hanging="720"/>
      </w:pPr>
      <w:r>
        <w:t>88</w:t>
      </w:r>
      <w:r>
        <w:tab/>
        <w:t>The office of Chair shall be vacated on a President taking office who has declared he or she does not wish their role to be limited to a Representational Role.”</w:t>
      </w:r>
    </w:p>
    <w:p w:rsidR="006D7451" w:rsidRDefault="006D7451" w:rsidP="006D7451">
      <w:pPr>
        <w:pStyle w:val="Heading1"/>
        <w:spacing w:line="360" w:lineRule="auto"/>
      </w:pPr>
      <w:r>
        <w:t>In Article 87 (as renumbered) insert after “Vice-President” the words “(elected under Article 80) or Chair”</w:t>
      </w:r>
    </w:p>
    <w:p w:rsidR="006D7451" w:rsidRDefault="006D7451" w:rsidP="006D7451">
      <w:pPr>
        <w:pStyle w:val="Heading1"/>
        <w:spacing w:line="360" w:lineRule="auto"/>
      </w:pPr>
      <w:r>
        <w:t>In Article 91 (as renumbered):</w:t>
      </w:r>
    </w:p>
    <w:p w:rsidR="006D7451" w:rsidRDefault="006D7451" w:rsidP="006D7451">
      <w:pPr>
        <w:pStyle w:val="Heading2"/>
        <w:numPr>
          <w:ilvl w:val="0"/>
          <w:numId w:val="0"/>
        </w:numPr>
        <w:ind w:left="1440" w:hanging="720"/>
        <w:rPr>
          <w:b/>
        </w:rPr>
      </w:pPr>
      <w:r>
        <w:t>(</w:t>
      </w:r>
      <w:proofErr w:type="gramStart"/>
      <w:r>
        <w:t>i</w:t>
      </w:r>
      <w:proofErr w:type="gramEnd"/>
      <w:r>
        <w:t xml:space="preserve">) </w:t>
      </w:r>
      <w:r>
        <w:tab/>
        <w:t>substitute for the heading “</w:t>
      </w:r>
      <w:r w:rsidRPr="006070E7">
        <w:rPr>
          <w:b/>
        </w:rPr>
        <w:t xml:space="preserve">DISQUALIFICATION, REMOVAL AND RESIGNATION OF </w:t>
      </w:r>
      <w:r>
        <w:rPr>
          <w:b/>
        </w:rPr>
        <w:t>DIRECTORS</w:t>
      </w:r>
      <w:r w:rsidRPr="006070E7">
        <w:rPr>
          <w:b/>
        </w:rPr>
        <w:t xml:space="preserve"> </w:t>
      </w:r>
      <w:r>
        <w:rPr>
          <w:b/>
        </w:rPr>
        <w:t>AND OFFICERS”</w:t>
      </w:r>
    </w:p>
    <w:p w:rsidR="006D7451" w:rsidRDefault="006D7451" w:rsidP="006D7451">
      <w:pPr>
        <w:pStyle w:val="Heading2"/>
        <w:numPr>
          <w:ilvl w:val="0"/>
          <w:numId w:val="0"/>
        </w:numPr>
        <w:ind w:left="1440" w:hanging="720"/>
      </w:pPr>
      <w:r w:rsidRPr="00414F73">
        <w:t>(ii)</w:t>
      </w:r>
      <w:r>
        <w:t xml:space="preserve"> </w:t>
      </w:r>
      <w:r>
        <w:tab/>
      </w:r>
      <w:proofErr w:type="gramStart"/>
      <w:r>
        <w:t>insert</w:t>
      </w:r>
      <w:proofErr w:type="gramEnd"/>
      <w:r>
        <w:t xml:space="preserve"> “, or the Vice-President or President appointed under Article 81.2,” after “The office of a Director”</w:t>
      </w:r>
    </w:p>
    <w:p w:rsidR="006D7451" w:rsidRDefault="006D7451" w:rsidP="006D7451">
      <w:pPr>
        <w:pStyle w:val="Heading2"/>
        <w:numPr>
          <w:ilvl w:val="0"/>
          <w:numId w:val="0"/>
        </w:numPr>
        <w:ind w:left="1440" w:hanging="720"/>
      </w:pPr>
      <w:r>
        <w:t>(iii)</w:t>
      </w:r>
      <w:r>
        <w:tab/>
      </w:r>
      <w:proofErr w:type="gramStart"/>
      <w:r>
        <w:t>in</w:t>
      </w:r>
      <w:proofErr w:type="gramEnd"/>
      <w:r>
        <w:t xml:space="preserve"> sub paragraph 91.4 insert “, in the case of a Director,” before “if the number of Directors necessary”</w:t>
      </w:r>
    </w:p>
    <w:p w:rsidR="006D7451" w:rsidRDefault="006D7451" w:rsidP="006D7451">
      <w:pPr>
        <w:pStyle w:val="Heading2"/>
        <w:numPr>
          <w:ilvl w:val="0"/>
          <w:numId w:val="0"/>
        </w:numPr>
        <w:ind w:left="1440" w:hanging="720"/>
      </w:pPr>
      <w:r>
        <w:lastRenderedPageBreak/>
        <w:t xml:space="preserve">(iv) </w:t>
      </w:r>
      <w:r>
        <w:tab/>
      </w:r>
      <w:proofErr w:type="gramStart"/>
      <w:r>
        <w:t>insert</w:t>
      </w:r>
      <w:proofErr w:type="gramEnd"/>
      <w:r>
        <w:t xml:space="preserve"> “(being a Director)” at the start of Articles 91.7, 91.8, 91.9 and 91.10 </w:t>
      </w:r>
    </w:p>
    <w:p w:rsidR="006D7451" w:rsidRDefault="006D7451" w:rsidP="006D7451">
      <w:pPr>
        <w:pStyle w:val="Heading2"/>
        <w:numPr>
          <w:ilvl w:val="0"/>
          <w:numId w:val="0"/>
        </w:numPr>
        <w:ind w:left="1440" w:hanging="720"/>
      </w:pPr>
      <w:r>
        <w:t xml:space="preserve">(v) </w:t>
      </w:r>
      <w:r>
        <w:tab/>
      </w:r>
      <w:proofErr w:type="gramStart"/>
      <w:r>
        <w:t>renumber</w:t>
      </w:r>
      <w:proofErr w:type="gramEnd"/>
      <w:r>
        <w:t xml:space="preserve"> paragraphs 91.11 and 91.12 as 91.12 and 91.13 </w:t>
      </w:r>
    </w:p>
    <w:p w:rsidR="006D7451" w:rsidRDefault="006D7451" w:rsidP="006D7451">
      <w:pPr>
        <w:pStyle w:val="Heading2"/>
        <w:numPr>
          <w:ilvl w:val="0"/>
          <w:numId w:val="0"/>
        </w:numPr>
        <w:ind w:left="1440" w:hanging="720"/>
      </w:pPr>
      <w:r>
        <w:t xml:space="preserve">(vi) </w:t>
      </w:r>
      <w:r>
        <w:tab/>
      </w:r>
      <w:proofErr w:type="gramStart"/>
      <w:r>
        <w:t>insert</w:t>
      </w:r>
      <w:proofErr w:type="gramEnd"/>
      <w:r>
        <w:t xml:space="preserve"> paragraph 91.11 as follows:</w:t>
      </w:r>
    </w:p>
    <w:p w:rsidR="006D7451" w:rsidRDefault="006D7451" w:rsidP="006D7451">
      <w:pPr>
        <w:pStyle w:val="Heading2"/>
        <w:numPr>
          <w:ilvl w:val="0"/>
          <w:numId w:val="0"/>
        </w:numPr>
        <w:ind w:left="1440"/>
      </w:pPr>
      <w:r>
        <w:t>“(</w:t>
      </w:r>
      <w:proofErr w:type="gramStart"/>
      <w:r>
        <w:t>being</w:t>
      </w:r>
      <w:proofErr w:type="gramEnd"/>
      <w:r>
        <w:t xml:space="preserve"> the Vice-President or President appointed under Article 81.2) he or she is removed from that office by a resolution approved by all the Directors;” </w:t>
      </w:r>
    </w:p>
    <w:p w:rsidR="006D7451" w:rsidRDefault="006D7451" w:rsidP="006D7451">
      <w:pPr>
        <w:pStyle w:val="Heading1"/>
        <w:spacing w:line="360" w:lineRule="auto"/>
      </w:pPr>
      <w:r>
        <w:t>In Article 97 (as renumbered):</w:t>
      </w:r>
    </w:p>
    <w:p w:rsidR="006D7451" w:rsidRDefault="006D7451" w:rsidP="006D7451">
      <w:pPr>
        <w:pStyle w:val="Heading1"/>
        <w:numPr>
          <w:ilvl w:val="0"/>
          <w:numId w:val="0"/>
        </w:numPr>
        <w:ind w:left="1440" w:hanging="720"/>
      </w:pPr>
      <w:r>
        <w:t xml:space="preserve">(i) </w:t>
      </w:r>
      <w:r>
        <w:tab/>
      </w:r>
      <w:proofErr w:type="gramStart"/>
      <w:r>
        <w:t>substitute</w:t>
      </w:r>
      <w:proofErr w:type="gramEnd"/>
      <w:r>
        <w:t xml:space="preserve"> for the first sentence “The Chair, or if there is no Chair, the President shall be entitled to preside at all meetings of the Board of Directors.” </w:t>
      </w:r>
    </w:p>
    <w:p w:rsidR="006D7451" w:rsidRDefault="006D7451" w:rsidP="006D7451">
      <w:pPr>
        <w:pStyle w:val="Heading1"/>
        <w:numPr>
          <w:ilvl w:val="0"/>
          <w:numId w:val="0"/>
        </w:numPr>
        <w:ind w:left="1440" w:hanging="720"/>
      </w:pPr>
      <w:r>
        <w:t xml:space="preserve">(ii) </w:t>
      </w:r>
      <w:r>
        <w:tab/>
        <w:t xml:space="preserve">in the second sentence </w:t>
      </w:r>
      <w:proofErr w:type="gramStart"/>
      <w:r>
        <w:t>for ”</w:t>
      </w:r>
      <w:proofErr w:type="gramEnd"/>
      <w:r>
        <w:t>no President” substitute “no such person in office”</w:t>
      </w:r>
    </w:p>
    <w:p w:rsidR="006D7451" w:rsidRDefault="006D7451" w:rsidP="006D7451">
      <w:pPr>
        <w:pStyle w:val="Heading1"/>
        <w:numPr>
          <w:ilvl w:val="0"/>
          <w:numId w:val="0"/>
        </w:numPr>
        <w:ind w:left="1440" w:hanging="720"/>
      </w:pPr>
      <w:r>
        <w:t>(</w:t>
      </w:r>
      <w:proofErr w:type="gramStart"/>
      <w:r>
        <w:t>iii</w:t>
      </w:r>
      <w:proofErr w:type="gramEnd"/>
      <w:r>
        <w:t xml:space="preserve">) </w:t>
      </w:r>
      <w:r>
        <w:tab/>
        <w:t>in the second sentence insert “, (where there is no Chair in office)” before “the Vice-President shall act as chairman of the meeting“</w:t>
      </w:r>
    </w:p>
    <w:p w:rsidR="006D7451" w:rsidRDefault="006D7451" w:rsidP="006D7451">
      <w:pPr>
        <w:pStyle w:val="Heading1"/>
        <w:spacing w:line="360" w:lineRule="auto"/>
      </w:pPr>
      <w:r>
        <w:t>In Article 98 (as renumbered):</w:t>
      </w:r>
    </w:p>
    <w:p w:rsidR="006D7451" w:rsidRDefault="006D7451" w:rsidP="006D7451">
      <w:pPr>
        <w:pStyle w:val="Heading1"/>
        <w:numPr>
          <w:ilvl w:val="0"/>
          <w:numId w:val="0"/>
        </w:numPr>
        <w:ind w:left="1440" w:hanging="720"/>
      </w:pPr>
      <w:r>
        <w:t xml:space="preserve">(i) </w:t>
      </w:r>
      <w:r>
        <w:tab/>
      </w:r>
      <w:proofErr w:type="gramStart"/>
      <w:r>
        <w:t>in</w:t>
      </w:r>
      <w:proofErr w:type="gramEnd"/>
      <w:r>
        <w:t xml:space="preserve"> paragraph 98.2 insert “Chair or, if there is no Chair, from” before “the President or Vice-President” </w:t>
      </w:r>
    </w:p>
    <w:p w:rsidR="006D7451" w:rsidRDefault="006D7451" w:rsidP="006D7451">
      <w:pPr>
        <w:pStyle w:val="Heading1"/>
        <w:numPr>
          <w:ilvl w:val="0"/>
          <w:numId w:val="0"/>
        </w:numPr>
        <w:ind w:left="1440" w:hanging="720"/>
      </w:pPr>
      <w:r>
        <w:t>(ii)</w:t>
      </w:r>
      <w:r>
        <w:tab/>
      </w:r>
      <w:proofErr w:type="gramStart"/>
      <w:r>
        <w:t>insert</w:t>
      </w:r>
      <w:proofErr w:type="gramEnd"/>
      <w:r>
        <w:t xml:space="preserve"> “Chair,” after “A meeting which takes place by a series of video conferences or telephone calls from the”</w:t>
      </w:r>
    </w:p>
    <w:p w:rsidR="006D7451" w:rsidRDefault="006D7451" w:rsidP="006D7451">
      <w:pPr>
        <w:pStyle w:val="Heading1"/>
        <w:spacing w:line="360" w:lineRule="auto"/>
      </w:pPr>
      <w:r>
        <w:t xml:space="preserve"> Delete Articles 108 to 111 (as renumbered) and substitute as follows:</w:t>
      </w:r>
    </w:p>
    <w:p w:rsidR="006D7451" w:rsidRPr="007C7813" w:rsidRDefault="006D7451" w:rsidP="006D7451">
      <w:pPr>
        <w:keepNext/>
        <w:ind w:firstLine="720"/>
        <w:rPr>
          <w:b/>
        </w:rPr>
      </w:pPr>
      <w:r>
        <w:rPr>
          <w:b/>
        </w:rPr>
        <w:t>“CONSULTATION MEETING</w:t>
      </w:r>
    </w:p>
    <w:p w:rsidR="006D7451" w:rsidRDefault="006D7451" w:rsidP="006D7451">
      <w:pPr>
        <w:pStyle w:val="Heading1"/>
        <w:numPr>
          <w:ilvl w:val="0"/>
          <w:numId w:val="0"/>
        </w:numPr>
        <w:ind w:left="720"/>
      </w:pPr>
      <w:r>
        <w:t>108</w:t>
      </w:r>
      <w:r>
        <w:tab/>
        <w:t>A Consultation Meeting shall be held once in each calendar year.</w:t>
      </w:r>
    </w:p>
    <w:p w:rsidR="006D7451" w:rsidRDefault="006D7451" w:rsidP="006D7451">
      <w:pPr>
        <w:pStyle w:val="Heading1"/>
        <w:numPr>
          <w:ilvl w:val="0"/>
          <w:numId w:val="0"/>
        </w:numPr>
        <w:ind w:left="720"/>
      </w:pPr>
      <w:r>
        <w:t>109</w:t>
      </w:r>
      <w:r>
        <w:tab/>
        <w:t>The Regulations will specify who is entitled to attend a Consultation Meeting.</w:t>
      </w:r>
    </w:p>
    <w:p w:rsidR="006D7451" w:rsidRDefault="006D7451" w:rsidP="006D7451">
      <w:pPr>
        <w:pStyle w:val="Heading1"/>
        <w:keepNext/>
        <w:numPr>
          <w:ilvl w:val="0"/>
          <w:numId w:val="0"/>
        </w:numPr>
        <w:ind w:left="1440" w:hanging="720"/>
      </w:pPr>
      <w:bookmarkStart w:id="4" w:name="_Ref11227184"/>
      <w:r>
        <w:t>110</w:t>
      </w:r>
      <w:r>
        <w:tab/>
        <w:t xml:space="preserve">A Consultation Meeting shall advise the Board of Directors, through the President (or if not present at the meeting, through the Chair), on professional matters of concern or of consequence to the Members.  A Consultation </w:t>
      </w:r>
      <w:r>
        <w:lastRenderedPageBreak/>
        <w:t>Meeting is not a committee of the Board of Directors and has no authority to take any decisions binding on the Association or the Board of Directors.</w:t>
      </w:r>
      <w:bookmarkEnd w:id="4"/>
    </w:p>
    <w:p w:rsidR="006D7451" w:rsidRDefault="006D7451" w:rsidP="006D7451">
      <w:pPr>
        <w:pStyle w:val="Heading1"/>
        <w:numPr>
          <w:ilvl w:val="0"/>
          <w:numId w:val="0"/>
        </w:numPr>
        <w:ind w:left="720"/>
      </w:pPr>
      <w:r>
        <w:t>111</w:t>
      </w:r>
      <w:r>
        <w:tab/>
        <w:t>The Regulations may set out procedures at Consultation Meetings.”</w:t>
      </w:r>
    </w:p>
    <w:p w:rsidR="006D7451" w:rsidRPr="007417A2" w:rsidRDefault="006D7451" w:rsidP="006D7451">
      <w:pPr>
        <w:pStyle w:val="Heading1"/>
        <w:spacing w:line="360" w:lineRule="auto"/>
      </w:pPr>
      <w:r>
        <w:t>In Article 115 (as renumbered) delete paragraph 115.3 and renumber paragraph 115.4 as 115.3</w:t>
      </w:r>
    </w:p>
    <w:p w:rsidR="00B74FB0" w:rsidRPr="002558C6" w:rsidRDefault="00B74FB0" w:rsidP="00B74FB0">
      <w:pPr>
        <w:spacing w:line="360" w:lineRule="auto"/>
      </w:pPr>
    </w:p>
    <w:p w:rsidR="00B74FB0" w:rsidRPr="002558C6" w:rsidRDefault="00B74FB0" w:rsidP="002558C6">
      <w:pPr>
        <w:spacing w:line="360" w:lineRule="auto"/>
      </w:pPr>
    </w:p>
    <w:sectPr w:rsidR="00B74FB0" w:rsidRPr="002558C6" w:rsidSect="00C0363C">
      <w:footerReference w:type="default" r:id="rId8"/>
      <w:footerReference w:type="first" r:id="rId9"/>
      <w:pgSz w:w="11906" w:h="16838" w:code="9"/>
      <w:pgMar w:top="1440" w:right="1440" w:bottom="1440" w:left="1440" w:header="907"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63C" w:rsidRDefault="00C0363C">
      <w:r>
        <w:separator/>
      </w:r>
    </w:p>
  </w:endnote>
  <w:endnote w:type="continuationSeparator" w:id="0">
    <w:p w:rsidR="00C0363C" w:rsidRDefault="00C0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7E" w:rsidRDefault="003A207E">
    <w:pPr>
      <w:pStyle w:val="Footer"/>
    </w:pPr>
    <w:r>
      <w:tab/>
    </w:r>
    <w:r>
      <w:fldChar w:fldCharType="begin"/>
    </w:r>
    <w:r>
      <w:instrText xml:space="preserve"> PAGE  \* MERGEFORMAT </w:instrText>
    </w:r>
    <w:r>
      <w:fldChar w:fldCharType="separate"/>
    </w:r>
    <w:r w:rsidR="006370F6">
      <w:rPr>
        <w:noProof/>
      </w:rPr>
      <w:t>2</w:t>
    </w:r>
    <w:r>
      <w:fldChar w:fldCharType="end"/>
    </w:r>
  </w:p>
  <w:p w:rsidR="003A207E" w:rsidRDefault="003A2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7E" w:rsidRDefault="003A207E">
    <w:pPr>
      <w:pStyle w:val="Footer"/>
    </w:pPr>
    <w:r>
      <w:tab/>
    </w:r>
    <w:r>
      <w:fldChar w:fldCharType="begin"/>
    </w:r>
    <w:r>
      <w:instrText xml:space="preserve"> PAGE  \* MERGEFORMAT </w:instrText>
    </w:r>
    <w:r>
      <w:fldChar w:fldCharType="separate"/>
    </w:r>
    <w:r w:rsidR="006370F6">
      <w:rPr>
        <w:noProof/>
      </w:rPr>
      <w:t>1</w:t>
    </w:r>
    <w:r>
      <w:fldChar w:fldCharType="end"/>
    </w:r>
  </w:p>
  <w:p w:rsidR="003A207E" w:rsidRDefault="003A2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63C" w:rsidRDefault="00C0363C">
      <w:r>
        <w:separator/>
      </w:r>
    </w:p>
  </w:footnote>
  <w:footnote w:type="continuationSeparator" w:id="0">
    <w:p w:rsidR="00C0363C" w:rsidRDefault="00C03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AA6698"/>
    <w:lvl w:ilvl="0">
      <w:start w:val="1"/>
      <w:numFmt w:val="decimal"/>
      <w:pStyle w:val="ListNumber5"/>
      <w:lvlText w:val="%1."/>
      <w:lvlJc w:val="left"/>
      <w:pPr>
        <w:tabs>
          <w:tab w:val="num" w:pos="1492"/>
        </w:tabs>
        <w:ind w:left="1492" w:hanging="360"/>
      </w:pPr>
      <w:rPr>
        <w:rFonts w:ascii="Arial" w:hAnsi="Arial" w:cs="Arial"/>
        <w:sz w:val="22"/>
      </w:rPr>
    </w:lvl>
  </w:abstractNum>
  <w:abstractNum w:abstractNumId="1">
    <w:nsid w:val="FFFFFF7D"/>
    <w:multiLevelType w:val="singleLevel"/>
    <w:tmpl w:val="3072F49C"/>
    <w:lvl w:ilvl="0">
      <w:start w:val="1"/>
      <w:numFmt w:val="decimal"/>
      <w:pStyle w:val="ListNumber4"/>
      <w:lvlText w:val="%1."/>
      <w:lvlJc w:val="left"/>
      <w:pPr>
        <w:tabs>
          <w:tab w:val="num" w:pos="1209"/>
        </w:tabs>
        <w:ind w:left="1209" w:hanging="360"/>
      </w:pPr>
      <w:rPr>
        <w:rFonts w:ascii="Arial" w:hAnsi="Arial" w:cs="Arial"/>
        <w:sz w:val="22"/>
      </w:rPr>
    </w:lvl>
  </w:abstractNum>
  <w:abstractNum w:abstractNumId="2">
    <w:nsid w:val="FFFFFF7E"/>
    <w:multiLevelType w:val="singleLevel"/>
    <w:tmpl w:val="9C7CB7AA"/>
    <w:lvl w:ilvl="0">
      <w:start w:val="1"/>
      <w:numFmt w:val="decimal"/>
      <w:pStyle w:val="ListNumber3"/>
      <w:lvlText w:val="%1."/>
      <w:lvlJc w:val="left"/>
      <w:pPr>
        <w:tabs>
          <w:tab w:val="num" w:pos="926"/>
        </w:tabs>
        <w:ind w:left="926" w:hanging="360"/>
      </w:pPr>
      <w:rPr>
        <w:rFonts w:ascii="Arial" w:hAnsi="Arial" w:cs="Arial"/>
        <w:sz w:val="22"/>
      </w:rPr>
    </w:lvl>
  </w:abstractNum>
  <w:abstractNum w:abstractNumId="3">
    <w:nsid w:val="FFFFFF7F"/>
    <w:multiLevelType w:val="singleLevel"/>
    <w:tmpl w:val="657224D6"/>
    <w:lvl w:ilvl="0">
      <w:start w:val="1"/>
      <w:numFmt w:val="decimal"/>
      <w:pStyle w:val="ListNumber2"/>
      <w:lvlText w:val="%1."/>
      <w:lvlJc w:val="left"/>
      <w:pPr>
        <w:tabs>
          <w:tab w:val="num" w:pos="643"/>
        </w:tabs>
        <w:ind w:left="643" w:hanging="360"/>
      </w:pPr>
      <w:rPr>
        <w:rFonts w:ascii="Arial" w:hAnsi="Arial" w:cs="Arial"/>
        <w:sz w:val="22"/>
      </w:rPr>
    </w:lvl>
  </w:abstractNum>
  <w:abstractNum w:abstractNumId="4">
    <w:nsid w:val="FFFFFF80"/>
    <w:multiLevelType w:val="singleLevel"/>
    <w:tmpl w:val="8940DD7E"/>
    <w:lvl w:ilvl="0">
      <w:start w:val="1"/>
      <w:numFmt w:val="bullet"/>
      <w:pStyle w:val="ListBullet5"/>
      <w:lvlText w:val=""/>
      <w:lvlJc w:val="left"/>
      <w:pPr>
        <w:tabs>
          <w:tab w:val="num" w:pos="1492"/>
        </w:tabs>
        <w:ind w:left="1492" w:hanging="360"/>
      </w:pPr>
      <w:rPr>
        <w:rFonts w:ascii="Arial" w:hAnsi="Arial" w:cs="Arial" w:hint="default"/>
        <w:sz w:val="22"/>
      </w:rPr>
    </w:lvl>
  </w:abstractNum>
  <w:abstractNum w:abstractNumId="5">
    <w:nsid w:val="FFFFFF81"/>
    <w:multiLevelType w:val="singleLevel"/>
    <w:tmpl w:val="C5922C72"/>
    <w:lvl w:ilvl="0">
      <w:start w:val="1"/>
      <w:numFmt w:val="bullet"/>
      <w:pStyle w:val="ListBullet4"/>
      <w:lvlText w:val=""/>
      <w:lvlJc w:val="left"/>
      <w:pPr>
        <w:tabs>
          <w:tab w:val="num" w:pos="1209"/>
        </w:tabs>
        <w:ind w:left="1209" w:hanging="360"/>
      </w:pPr>
      <w:rPr>
        <w:rFonts w:ascii="Arial" w:hAnsi="Arial" w:cs="Arial" w:hint="default"/>
        <w:sz w:val="22"/>
      </w:rPr>
    </w:lvl>
  </w:abstractNum>
  <w:abstractNum w:abstractNumId="6">
    <w:nsid w:val="FFFFFF82"/>
    <w:multiLevelType w:val="singleLevel"/>
    <w:tmpl w:val="8D36C52E"/>
    <w:lvl w:ilvl="0">
      <w:start w:val="1"/>
      <w:numFmt w:val="bullet"/>
      <w:pStyle w:val="ListBullet3"/>
      <w:lvlText w:val=""/>
      <w:lvlJc w:val="left"/>
      <w:pPr>
        <w:tabs>
          <w:tab w:val="num" w:pos="926"/>
        </w:tabs>
        <w:ind w:left="926" w:hanging="360"/>
      </w:pPr>
      <w:rPr>
        <w:rFonts w:ascii="Arial" w:hAnsi="Arial" w:cs="Arial" w:hint="default"/>
        <w:sz w:val="22"/>
      </w:rPr>
    </w:lvl>
  </w:abstractNum>
  <w:abstractNum w:abstractNumId="7">
    <w:nsid w:val="FFFFFF83"/>
    <w:multiLevelType w:val="singleLevel"/>
    <w:tmpl w:val="306AB298"/>
    <w:lvl w:ilvl="0">
      <w:start w:val="1"/>
      <w:numFmt w:val="bullet"/>
      <w:pStyle w:val="ListBullet2"/>
      <w:lvlText w:val=""/>
      <w:lvlJc w:val="left"/>
      <w:pPr>
        <w:tabs>
          <w:tab w:val="num" w:pos="643"/>
        </w:tabs>
        <w:ind w:left="643" w:hanging="360"/>
      </w:pPr>
      <w:rPr>
        <w:rFonts w:ascii="Arial" w:hAnsi="Arial" w:cs="Arial" w:hint="default"/>
        <w:sz w:val="22"/>
      </w:rPr>
    </w:lvl>
  </w:abstractNum>
  <w:abstractNum w:abstractNumId="8">
    <w:nsid w:val="FFFFFF88"/>
    <w:multiLevelType w:val="singleLevel"/>
    <w:tmpl w:val="05481DFE"/>
    <w:lvl w:ilvl="0">
      <w:start w:val="1"/>
      <w:numFmt w:val="decimal"/>
      <w:pStyle w:val="ListNumber"/>
      <w:lvlText w:val="%1."/>
      <w:lvlJc w:val="left"/>
      <w:pPr>
        <w:tabs>
          <w:tab w:val="num" w:pos="360"/>
        </w:tabs>
        <w:ind w:left="360" w:hanging="360"/>
      </w:pPr>
      <w:rPr>
        <w:rFonts w:ascii="Arial" w:hAnsi="Arial" w:cs="Arial"/>
        <w:sz w:val="22"/>
      </w:rPr>
    </w:lvl>
  </w:abstractNum>
  <w:abstractNum w:abstractNumId="9">
    <w:nsid w:val="FFFFFF89"/>
    <w:multiLevelType w:val="singleLevel"/>
    <w:tmpl w:val="197ADDD2"/>
    <w:lvl w:ilvl="0">
      <w:start w:val="1"/>
      <w:numFmt w:val="bullet"/>
      <w:pStyle w:val="ListBullet"/>
      <w:lvlText w:val=""/>
      <w:lvlJc w:val="left"/>
      <w:pPr>
        <w:tabs>
          <w:tab w:val="num" w:pos="360"/>
        </w:tabs>
        <w:ind w:left="360" w:hanging="360"/>
      </w:pPr>
      <w:rPr>
        <w:rFonts w:ascii="Arial" w:hAnsi="Arial" w:cs="Arial" w:hint="default"/>
        <w:sz w:val="22"/>
      </w:rPr>
    </w:lvl>
  </w:abstractNum>
  <w:abstractNum w:abstractNumId="10">
    <w:nsid w:val="05251D32"/>
    <w:multiLevelType w:val="hybridMultilevel"/>
    <w:tmpl w:val="73A26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67E526E"/>
    <w:multiLevelType w:val="multilevel"/>
    <w:tmpl w:val="2204718A"/>
    <w:styleLink w:val="ArticleSection"/>
    <w:lvl w:ilvl="0">
      <w:start w:val="1"/>
      <w:numFmt w:val="upperRoman"/>
      <w:lvlText w:val="Article %1."/>
      <w:lvlJc w:val="left"/>
      <w:pPr>
        <w:tabs>
          <w:tab w:val="num" w:pos="1440"/>
        </w:tabs>
        <w:ind w:left="0" w:firstLine="0"/>
      </w:pPr>
      <w:rPr>
        <w:rFonts w:ascii="Arial" w:hAnsi="Arial" w:cs="Arial"/>
        <w:sz w:val="22"/>
      </w:rPr>
    </w:lvl>
    <w:lvl w:ilvl="1">
      <w:start w:val="1"/>
      <w:numFmt w:val="decimalZero"/>
      <w:isLgl/>
      <w:lvlText w:val="Section %1.%2"/>
      <w:lvlJc w:val="left"/>
      <w:pPr>
        <w:tabs>
          <w:tab w:val="num" w:pos="1080"/>
        </w:tabs>
        <w:ind w:left="0" w:firstLine="0"/>
      </w:pPr>
      <w:rPr>
        <w:rFonts w:ascii="Arial" w:hAnsi="Arial" w:cs="Arial"/>
        <w:sz w:val="22"/>
      </w:rPr>
    </w:lvl>
    <w:lvl w:ilvl="2">
      <w:start w:val="1"/>
      <w:numFmt w:val="lowerLetter"/>
      <w:lvlText w:val="(%3)"/>
      <w:lvlJc w:val="left"/>
      <w:pPr>
        <w:tabs>
          <w:tab w:val="num" w:pos="720"/>
        </w:tabs>
        <w:ind w:left="720" w:hanging="432"/>
      </w:pPr>
      <w:rPr>
        <w:rFonts w:ascii="Arial" w:hAnsi="Arial" w:cs="Arial"/>
        <w:sz w:val="22"/>
      </w:rPr>
    </w:lvl>
    <w:lvl w:ilvl="3">
      <w:start w:val="1"/>
      <w:numFmt w:val="lowerRoman"/>
      <w:lvlText w:val="(%4)"/>
      <w:lvlJc w:val="right"/>
      <w:pPr>
        <w:tabs>
          <w:tab w:val="num" w:pos="864"/>
        </w:tabs>
        <w:ind w:left="864" w:hanging="144"/>
      </w:pPr>
      <w:rPr>
        <w:rFonts w:ascii="Arial" w:hAnsi="Arial" w:cs="Arial"/>
        <w:sz w:val="22"/>
      </w:rPr>
    </w:lvl>
    <w:lvl w:ilvl="4">
      <w:start w:val="1"/>
      <w:numFmt w:val="decimal"/>
      <w:lvlText w:val="%5)"/>
      <w:lvlJc w:val="left"/>
      <w:pPr>
        <w:tabs>
          <w:tab w:val="num" w:pos="1008"/>
        </w:tabs>
        <w:ind w:left="1008" w:hanging="432"/>
      </w:pPr>
      <w:rPr>
        <w:rFonts w:ascii="Arial" w:hAnsi="Arial" w:cs="Arial"/>
        <w:sz w:val="22"/>
      </w:rPr>
    </w:lvl>
    <w:lvl w:ilvl="5">
      <w:start w:val="1"/>
      <w:numFmt w:val="lowerLetter"/>
      <w:lvlText w:val="%6)"/>
      <w:lvlJc w:val="left"/>
      <w:pPr>
        <w:tabs>
          <w:tab w:val="num" w:pos="1152"/>
        </w:tabs>
        <w:ind w:left="1152" w:hanging="432"/>
      </w:pPr>
      <w:rPr>
        <w:rFonts w:ascii="Arial" w:hAnsi="Arial" w:cs="Arial"/>
        <w:sz w:val="22"/>
      </w:rPr>
    </w:lvl>
    <w:lvl w:ilvl="6">
      <w:start w:val="1"/>
      <w:numFmt w:val="lowerRoman"/>
      <w:lvlText w:val="%7)"/>
      <w:lvlJc w:val="right"/>
      <w:pPr>
        <w:tabs>
          <w:tab w:val="num" w:pos="1296"/>
        </w:tabs>
        <w:ind w:left="1296" w:hanging="288"/>
      </w:pPr>
      <w:rPr>
        <w:rFonts w:ascii="Arial" w:hAnsi="Arial" w:cs="Arial"/>
        <w:sz w:val="22"/>
      </w:rPr>
    </w:lvl>
    <w:lvl w:ilvl="7">
      <w:start w:val="1"/>
      <w:numFmt w:val="lowerLetter"/>
      <w:lvlText w:val="%8."/>
      <w:lvlJc w:val="left"/>
      <w:pPr>
        <w:tabs>
          <w:tab w:val="num" w:pos="1440"/>
        </w:tabs>
        <w:ind w:left="1440" w:hanging="432"/>
      </w:pPr>
      <w:rPr>
        <w:rFonts w:ascii="Arial" w:hAnsi="Arial" w:cs="Arial"/>
        <w:sz w:val="22"/>
      </w:rPr>
    </w:lvl>
    <w:lvl w:ilvl="8">
      <w:start w:val="1"/>
      <w:numFmt w:val="lowerRoman"/>
      <w:lvlText w:val="%9."/>
      <w:lvlJc w:val="right"/>
      <w:pPr>
        <w:tabs>
          <w:tab w:val="num" w:pos="1584"/>
        </w:tabs>
        <w:ind w:left="1584" w:hanging="144"/>
      </w:pPr>
      <w:rPr>
        <w:rFonts w:ascii="Arial" w:hAnsi="Arial" w:cs="Arial"/>
        <w:sz w:val="22"/>
      </w:rPr>
    </w:lvl>
  </w:abstractNum>
  <w:abstractNum w:abstractNumId="12">
    <w:nsid w:val="1F467A4D"/>
    <w:multiLevelType w:val="multilevel"/>
    <w:tmpl w:val="20F6F3C6"/>
    <w:lvl w:ilvl="0">
      <w:start w:val="1"/>
      <w:numFmt w:val="none"/>
      <w:lvlText w:val=""/>
      <w:lvlJc w:val="left"/>
      <w:pPr>
        <w:tabs>
          <w:tab w:val="num" w:pos="851"/>
        </w:tabs>
        <w:ind w:left="851" w:hanging="851"/>
      </w:pPr>
      <w:rPr>
        <w:rFonts w:ascii="Arial" w:hAnsi="Arial" w:cs="Arial" w:hint="default"/>
        <w:b/>
        <w:i w:val="0"/>
        <w:sz w:val="22"/>
      </w:rPr>
    </w:lvl>
    <w:lvl w:ilvl="1">
      <w:start w:val="1"/>
      <w:numFmt w:val="upperLetter"/>
      <w:lvlText w:val="%2"/>
      <w:lvlJc w:val="left"/>
      <w:pPr>
        <w:tabs>
          <w:tab w:val="num" w:pos="720"/>
        </w:tabs>
        <w:ind w:left="720" w:hanging="720"/>
      </w:pPr>
      <w:rPr>
        <w:rFonts w:ascii="Arial" w:hAnsi="Arial" w:cs="Arial" w:hint="default"/>
        <w:b/>
        <w:i w:val="0"/>
        <w:sz w:val="22"/>
        <w:u w:val="none"/>
      </w:rPr>
    </w:lvl>
    <w:lvl w:ilvl="2">
      <w:start w:val="1"/>
      <w:numFmt w:val="decimal"/>
      <w:isLgl/>
      <w:lvlText w:val="%3"/>
      <w:lvlJc w:val="left"/>
      <w:pPr>
        <w:tabs>
          <w:tab w:val="num" w:pos="720"/>
        </w:tabs>
        <w:ind w:left="720" w:hanging="720"/>
      </w:pPr>
      <w:rPr>
        <w:rFonts w:ascii="Arial" w:hAnsi="Arial" w:cs="Arial" w:hint="default"/>
        <w:b/>
        <w:i w:val="0"/>
        <w:sz w:val="22"/>
        <w:u w:val="none"/>
      </w:rPr>
    </w:lvl>
    <w:lvl w:ilvl="3">
      <w:start w:val="1"/>
      <w:numFmt w:val="decimal"/>
      <w:isLgl/>
      <w:lvlText w:val="%3.%4"/>
      <w:lvlJc w:val="left"/>
      <w:pPr>
        <w:tabs>
          <w:tab w:val="num" w:pos="720"/>
        </w:tabs>
        <w:ind w:left="720" w:hanging="720"/>
      </w:pPr>
      <w:rPr>
        <w:rFonts w:ascii="Arial" w:hAnsi="Arial" w:cs="Arial" w:hint="default"/>
        <w:b w:val="0"/>
        <w:i w:val="0"/>
        <w:sz w:val="22"/>
      </w:rPr>
    </w:lvl>
    <w:lvl w:ilvl="4">
      <w:start w:val="1"/>
      <w:numFmt w:val="decimal"/>
      <w:isLgl/>
      <w:lvlText w:val="%1%3.%4.%5"/>
      <w:lvlJc w:val="left"/>
      <w:pPr>
        <w:tabs>
          <w:tab w:val="num" w:pos="1440"/>
        </w:tabs>
        <w:ind w:left="1440" w:hanging="720"/>
      </w:pPr>
      <w:rPr>
        <w:rFonts w:ascii="Arial" w:hAnsi="Arial" w:cs="Arial"/>
        <w:sz w:val="22"/>
        <w:u w:val="none"/>
      </w:rPr>
    </w:lvl>
    <w:lvl w:ilvl="5">
      <w:start w:val="1"/>
      <w:numFmt w:val="decimal"/>
      <w:isLgl/>
      <w:lvlText w:val="%3.%4.%5.%6"/>
      <w:lvlJc w:val="left"/>
      <w:pPr>
        <w:tabs>
          <w:tab w:val="num" w:pos="2268"/>
        </w:tabs>
        <w:ind w:left="2268" w:hanging="828"/>
      </w:pPr>
      <w:rPr>
        <w:rFonts w:ascii="Arial" w:hAnsi="Arial" w:cs="Arial"/>
        <w:sz w:val="22"/>
      </w:rPr>
    </w:lvl>
    <w:lvl w:ilvl="6">
      <w:start w:val="1"/>
      <w:numFmt w:val="decimal"/>
      <w:isLgl/>
      <w:lvlText w:val="%3.%4.%5.%6.%7"/>
      <w:lvlJc w:val="left"/>
      <w:pPr>
        <w:tabs>
          <w:tab w:val="num" w:pos="3402"/>
        </w:tabs>
        <w:ind w:left="3402" w:hanging="1134"/>
      </w:pPr>
      <w:rPr>
        <w:rFonts w:ascii="Arial" w:hAnsi="Arial" w:cs="Arial"/>
        <w:sz w:val="22"/>
      </w:rPr>
    </w:lvl>
    <w:lvl w:ilvl="7">
      <w:start w:val="1"/>
      <w:numFmt w:val="decimal"/>
      <w:lvlText w:val="%1.%2.%3.%4.%5.%6.%7.%8"/>
      <w:lvlJc w:val="left"/>
      <w:pPr>
        <w:tabs>
          <w:tab w:val="num" w:pos="1440"/>
        </w:tabs>
        <w:ind w:left="1440" w:hanging="1440"/>
      </w:pPr>
      <w:rPr>
        <w:rFonts w:ascii="Arial" w:hAnsi="Arial" w:cs="Arial"/>
        <w:sz w:val="22"/>
      </w:rPr>
    </w:lvl>
    <w:lvl w:ilvl="8">
      <w:start w:val="1"/>
      <w:numFmt w:val="decimal"/>
      <w:lvlText w:val="%1.%2.%3.%4.%5.%6.%7.%8.%9"/>
      <w:lvlJc w:val="left"/>
      <w:pPr>
        <w:tabs>
          <w:tab w:val="num" w:pos="1582"/>
        </w:tabs>
        <w:ind w:left="1582" w:hanging="1582"/>
      </w:pPr>
      <w:rPr>
        <w:rFonts w:ascii="Arial" w:hAnsi="Arial" w:cs="Arial"/>
        <w:sz w:val="22"/>
      </w:rPr>
    </w:lvl>
  </w:abstractNum>
  <w:abstractNum w:abstractNumId="13">
    <w:nsid w:val="28451A42"/>
    <w:multiLevelType w:val="multilevel"/>
    <w:tmpl w:val="36FCEEAC"/>
    <w:styleLink w:val="1ai"/>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14">
    <w:nsid w:val="2F5623BD"/>
    <w:multiLevelType w:val="multilevel"/>
    <w:tmpl w:val="BEF416A0"/>
    <w:lvl w:ilvl="0">
      <w:start w:val="1"/>
      <w:numFmt w:val="decimal"/>
      <w:isLgl/>
      <w:lvlText w:val="%1."/>
      <w:lvlJc w:val="left"/>
      <w:pPr>
        <w:tabs>
          <w:tab w:val="num" w:pos="720"/>
        </w:tabs>
        <w:ind w:left="720" w:hanging="720"/>
      </w:pPr>
      <w:rPr>
        <w:rFonts w:ascii="Arial" w:hAnsi="Arial" w:cs="Arial"/>
        <w:sz w:val="22"/>
      </w:rPr>
    </w:lvl>
    <w:lvl w:ilvl="1">
      <w:start w:val="1"/>
      <w:numFmt w:val="decimal"/>
      <w:lvlText w:val="1.%2"/>
      <w:lvlJc w:val="left"/>
      <w:pPr>
        <w:tabs>
          <w:tab w:val="num" w:pos="720"/>
        </w:tabs>
        <w:ind w:left="720" w:hanging="72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15">
    <w:nsid w:val="5F9A6FDB"/>
    <w:multiLevelType w:val="multilevel"/>
    <w:tmpl w:val="F502E9CE"/>
    <w:lvl w:ilvl="0">
      <w:start w:val="1"/>
      <w:numFmt w:val="none"/>
      <w:pStyle w:val="ReStart"/>
      <w:lvlText w:val=""/>
      <w:lvlJc w:val="left"/>
      <w:pPr>
        <w:tabs>
          <w:tab w:val="num" w:pos="851"/>
        </w:tabs>
        <w:ind w:left="851" w:hanging="851"/>
      </w:pPr>
      <w:rPr>
        <w:rFonts w:ascii="Arial" w:hAnsi="Arial" w:cs="Arial" w:hint="default"/>
        <w:b/>
        <w:i w:val="0"/>
        <w:sz w:val="22"/>
      </w:rPr>
    </w:lvl>
    <w:lvl w:ilvl="1">
      <w:start w:val="1"/>
      <w:numFmt w:val="upperLetter"/>
      <w:pStyle w:val="SubSection"/>
      <w:lvlText w:val="%2"/>
      <w:lvlJc w:val="left"/>
      <w:pPr>
        <w:tabs>
          <w:tab w:val="num" w:pos="720"/>
        </w:tabs>
        <w:ind w:left="720" w:hanging="720"/>
      </w:pPr>
      <w:rPr>
        <w:rFonts w:ascii="Arial" w:hAnsi="Arial" w:cs="Arial" w:hint="default"/>
        <w:b/>
        <w:i w:val="0"/>
        <w:sz w:val="22"/>
        <w:u w:val="none"/>
      </w:rPr>
    </w:lvl>
    <w:lvl w:ilvl="2">
      <w:start w:val="1"/>
      <w:numFmt w:val="decimal"/>
      <w:pStyle w:val="Heading1"/>
      <w:isLgl/>
      <w:lvlText w:val="%3"/>
      <w:lvlJc w:val="left"/>
      <w:pPr>
        <w:tabs>
          <w:tab w:val="num" w:pos="720"/>
        </w:tabs>
        <w:ind w:left="720" w:hanging="720"/>
      </w:pPr>
      <w:rPr>
        <w:rFonts w:ascii="Arial" w:hAnsi="Arial" w:cs="Arial" w:hint="default"/>
        <w:b/>
        <w:i w:val="0"/>
        <w:sz w:val="22"/>
        <w:u w:val="none"/>
      </w:rPr>
    </w:lvl>
    <w:lvl w:ilvl="3">
      <w:start w:val="1"/>
      <w:numFmt w:val="decimal"/>
      <w:pStyle w:val="Heading2"/>
      <w:isLgl/>
      <w:lvlText w:val="%3.%4"/>
      <w:lvlJc w:val="left"/>
      <w:pPr>
        <w:tabs>
          <w:tab w:val="num" w:pos="720"/>
        </w:tabs>
        <w:ind w:left="720" w:hanging="720"/>
      </w:pPr>
      <w:rPr>
        <w:rFonts w:ascii="Arial" w:hAnsi="Arial" w:cs="Arial" w:hint="default"/>
        <w:b w:val="0"/>
        <w:i w:val="0"/>
        <w:sz w:val="22"/>
      </w:rPr>
    </w:lvl>
    <w:lvl w:ilvl="4">
      <w:start w:val="1"/>
      <w:numFmt w:val="decimal"/>
      <w:pStyle w:val="Heading3"/>
      <w:isLgl/>
      <w:lvlText w:val="%3.%4.%5"/>
      <w:lvlJc w:val="left"/>
      <w:pPr>
        <w:tabs>
          <w:tab w:val="num" w:pos="1588"/>
        </w:tabs>
        <w:ind w:left="1588" w:hanging="868"/>
      </w:pPr>
      <w:rPr>
        <w:rFonts w:ascii="Arial" w:hAnsi="Arial" w:cs="Arial"/>
        <w:sz w:val="22"/>
        <w:u w:val="none"/>
      </w:rPr>
    </w:lvl>
    <w:lvl w:ilvl="5">
      <w:start w:val="1"/>
      <w:numFmt w:val="decimal"/>
      <w:pStyle w:val="Heading4"/>
      <w:isLgl/>
      <w:lvlText w:val="%3.%4.%5.%6"/>
      <w:lvlJc w:val="left"/>
      <w:pPr>
        <w:tabs>
          <w:tab w:val="num" w:pos="2948"/>
        </w:tabs>
        <w:ind w:left="2948" w:hanging="1360"/>
      </w:pPr>
      <w:rPr>
        <w:rFonts w:ascii="Arial" w:hAnsi="Arial" w:cs="Arial"/>
        <w:sz w:val="22"/>
      </w:rPr>
    </w:lvl>
    <w:lvl w:ilvl="6">
      <w:start w:val="1"/>
      <w:numFmt w:val="decimal"/>
      <w:pStyle w:val="Heading5"/>
      <w:isLgl/>
      <w:lvlText w:val="%3.%4.%5.%6.%7"/>
      <w:lvlJc w:val="left"/>
      <w:pPr>
        <w:tabs>
          <w:tab w:val="num" w:pos="4423"/>
        </w:tabs>
        <w:ind w:left="4423" w:hanging="1475"/>
      </w:pPr>
      <w:rPr>
        <w:rFonts w:ascii="Arial" w:hAnsi="Arial" w:cs="Arial"/>
        <w:sz w:val="22"/>
      </w:rPr>
    </w:lvl>
    <w:lvl w:ilvl="7">
      <w:start w:val="1"/>
      <w:numFmt w:val="decimal"/>
      <w:lvlText w:val="%1.%2.%3.%4.%5.%6.%7.%8"/>
      <w:lvlJc w:val="left"/>
      <w:pPr>
        <w:tabs>
          <w:tab w:val="num" w:pos="1440"/>
        </w:tabs>
        <w:ind w:left="1440" w:hanging="1440"/>
      </w:pPr>
      <w:rPr>
        <w:rFonts w:ascii="Arial" w:hAnsi="Arial" w:cs="Arial"/>
        <w:sz w:val="22"/>
      </w:rPr>
    </w:lvl>
    <w:lvl w:ilvl="8">
      <w:start w:val="1"/>
      <w:numFmt w:val="decimal"/>
      <w:lvlText w:val="%1.%2.%3.%4.%5.%6.%7.%8.%9"/>
      <w:lvlJc w:val="left"/>
      <w:pPr>
        <w:tabs>
          <w:tab w:val="num" w:pos="1582"/>
        </w:tabs>
        <w:ind w:left="1582" w:hanging="1582"/>
      </w:pPr>
      <w:rPr>
        <w:rFonts w:ascii="Arial" w:hAnsi="Arial" w:cs="Arial"/>
        <w:sz w:val="22"/>
      </w:rPr>
    </w:lvl>
  </w:abstractNum>
  <w:abstractNum w:abstractNumId="16">
    <w:nsid w:val="6E8838A1"/>
    <w:multiLevelType w:val="multilevel"/>
    <w:tmpl w:val="9B00D136"/>
    <w:styleLink w:val="111111"/>
    <w:lvl w:ilvl="0">
      <w:start w:val="1"/>
      <w:numFmt w:val="decimal"/>
      <w:lvlText w:val="%1."/>
      <w:lvlJc w:val="left"/>
      <w:pPr>
        <w:tabs>
          <w:tab w:val="num" w:pos="360"/>
        </w:tabs>
        <w:ind w:left="360" w:hanging="360"/>
      </w:pPr>
      <w:rPr>
        <w:rFonts w:ascii="Arial" w:hAnsi="Arial" w:cs="Arial"/>
        <w:sz w:val="22"/>
      </w:rPr>
    </w:lvl>
    <w:lvl w:ilvl="1">
      <w:start w:val="1"/>
      <w:numFmt w:val="decimal"/>
      <w:lvlText w:val="%1.%2."/>
      <w:lvlJc w:val="left"/>
      <w:pPr>
        <w:tabs>
          <w:tab w:val="num" w:pos="792"/>
        </w:tabs>
        <w:ind w:left="792" w:hanging="432"/>
      </w:pPr>
      <w:rPr>
        <w:rFonts w:ascii="Arial" w:hAnsi="Arial" w:cs="Arial"/>
        <w:sz w:val="22"/>
      </w:rPr>
    </w:lvl>
    <w:lvl w:ilvl="2">
      <w:start w:val="1"/>
      <w:numFmt w:val="decimal"/>
      <w:lvlText w:val="%1.%2.%3."/>
      <w:lvlJc w:val="left"/>
      <w:pPr>
        <w:tabs>
          <w:tab w:val="num" w:pos="1440"/>
        </w:tabs>
        <w:ind w:left="1224" w:hanging="504"/>
      </w:pPr>
      <w:rPr>
        <w:rFonts w:ascii="Arial" w:hAnsi="Arial" w:cs="Arial"/>
        <w:sz w:val="22"/>
      </w:rPr>
    </w:lvl>
    <w:lvl w:ilvl="3">
      <w:start w:val="1"/>
      <w:numFmt w:val="decimal"/>
      <w:lvlText w:val="%1.%2.%3.%4."/>
      <w:lvlJc w:val="left"/>
      <w:pPr>
        <w:tabs>
          <w:tab w:val="num" w:pos="1800"/>
        </w:tabs>
        <w:ind w:left="1728" w:hanging="648"/>
      </w:pPr>
      <w:rPr>
        <w:rFonts w:ascii="Arial" w:hAnsi="Arial" w:cs="Arial"/>
        <w:sz w:val="22"/>
      </w:rPr>
    </w:lvl>
    <w:lvl w:ilvl="4">
      <w:start w:val="1"/>
      <w:numFmt w:val="decimal"/>
      <w:lvlText w:val="%1.%2.%3.%4.%5."/>
      <w:lvlJc w:val="left"/>
      <w:pPr>
        <w:tabs>
          <w:tab w:val="num" w:pos="2520"/>
        </w:tabs>
        <w:ind w:left="2232" w:hanging="792"/>
      </w:pPr>
      <w:rPr>
        <w:rFonts w:ascii="Arial" w:hAnsi="Arial" w:cs="Arial"/>
        <w:sz w:val="22"/>
      </w:rPr>
    </w:lvl>
    <w:lvl w:ilvl="5">
      <w:start w:val="1"/>
      <w:numFmt w:val="decimal"/>
      <w:lvlText w:val="%1.%2.%3.%4.%5.%6."/>
      <w:lvlJc w:val="left"/>
      <w:pPr>
        <w:tabs>
          <w:tab w:val="num" w:pos="2880"/>
        </w:tabs>
        <w:ind w:left="2736" w:hanging="936"/>
      </w:pPr>
      <w:rPr>
        <w:rFonts w:ascii="Arial" w:hAnsi="Arial" w:cs="Arial"/>
        <w:sz w:val="22"/>
      </w:rPr>
    </w:lvl>
    <w:lvl w:ilvl="6">
      <w:start w:val="1"/>
      <w:numFmt w:val="decimal"/>
      <w:lvlText w:val="%1.%2.%3.%4.%5.%6.%7."/>
      <w:lvlJc w:val="left"/>
      <w:pPr>
        <w:tabs>
          <w:tab w:val="num" w:pos="3600"/>
        </w:tabs>
        <w:ind w:left="3240" w:hanging="1080"/>
      </w:pPr>
      <w:rPr>
        <w:rFonts w:ascii="Arial" w:hAnsi="Arial" w:cs="Arial"/>
        <w:sz w:val="22"/>
      </w:rPr>
    </w:lvl>
    <w:lvl w:ilvl="7">
      <w:start w:val="1"/>
      <w:numFmt w:val="decimal"/>
      <w:lvlText w:val="%1.%2.%3.%4.%5.%6.%7.%8."/>
      <w:lvlJc w:val="left"/>
      <w:pPr>
        <w:tabs>
          <w:tab w:val="num" w:pos="3960"/>
        </w:tabs>
        <w:ind w:left="3744" w:hanging="1224"/>
      </w:pPr>
      <w:rPr>
        <w:rFonts w:ascii="Arial" w:hAnsi="Arial" w:cs="Arial"/>
        <w:sz w:val="22"/>
      </w:rPr>
    </w:lvl>
    <w:lvl w:ilvl="8">
      <w:start w:val="1"/>
      <w:numFmt w:val="decimal"/>
      <w:lvlText w:val="%1.%2.%3.%4.%5.%6.%7.%8.%9."/>
      <w:lvlJc w:val="left"/>
      <w:pPr>
        <w:tabs>
          <w:tab w:val="num" w:pos="4680"/>
        </w:tabs>
        <w:ind w:left="4320" w:hanging="1440"/>
      </w:pPr>
      <w:rPr>
        <w:rFonts w:ascii="Arial" w:hAnsi="Arial" w:cs="Arial"/>
        <w:sz w:val="22"/>
      </w:rPr>
    </w:lvl>
  </w:abstractNum>
  <w:abstractNum w:abstractNumId="17">
    <w:nsid w:val="7B7F090F"/>
    <w:multiLevelType w:val="multilevel"/>
    <w:tmpl w:val="52005552"/>
    <w:lvl w:ilvl="0">
      <w:start w:val="1"/>
      <w:numFmt w:val="none"/>
      <w:lvlText w:val=""/>
      <w:lvlJc w:val="left"/>
      <w:pPr>
        <w:tabs>
          <w:tab w:val="num" w:pos="851"/>
        </w:tabs>
        <w:ind w:left="851" w:hanging="851"/>
      </w:pPr>
      <w:rPr>
        <w:rFonts w:ascii="Arial" w:hAnsi="Arial" w:cs="Arial" w:hint="default"/>
        <w:b/>
        <w:i w:val="0"/>
        <w:sz w:val="22"/>
      </w:rPr>
    </w:lvl>
    <w:lvl w:ilvl="1">
      <w:start w:val="1"/>
      <w:numFmt w:val="upperLetter"/>
      <w:lvlText w:val="%2"/>
      <w:lvlJc w:val="left"/>
      <w:pPr>
        <w:tabs>
          <w:tab w:val="num" w:pos="720"/>
        </w:tabs>
        <w:ind w:left="720" w:hanging="720"/>
      </w:pPr>
      <w:rPr>
        <w:rFonts w:ascii="Arial" w:hAnsi="Arial" w:cs="Arial" w:hint="default"/>
        <w:b/>
        <w:i w:val="0"/>
        <w:sz w:val="22"/>
        <w:u w:val="none"/>
      </w:rPr>
    </w:lvl>
    <w:lvl w:ilvl="2">
      <w:start w:val="1"/>
      <w:numFmt w:val="decimal"/>
      <w:isLgl/>
      <w:lvlText w:val="%3"/>
      <w:lvlJc w:val="left"/>
      <w:pPr>
        <w:tabs>
          <w:tab w:val="num" w:pos="720"/>
        </w:tabs>
        <w:ind w:left="720" w:hanging="720"/>
      </w:pPr>
      <w:rPr>
        <w:rFonts w:ascii="Arial" w:hAnsi="Arial" w:cs="Arial" w:hint="default"/>
        <w:b/>
        <w:i w:val="0"/>
        <w:sz w:val="22"/>
        <w:u w:val="none"/>
      </w:rPr>
    </w:lvl>
    <w:lvl w:ilvl="3">
      <w:start w:val="1"/>
      <w:numFmt w:val="decimal"/>
      <w:isLgl/>
      <w:lvlText w:val="%3.%4"/>
      <w:lvlJc w:val="left"/>
      <w:pPr>
        <w:tabs>
          <w:tab w:val="num" w:pos="720"/>
        </w:tabs>
        <w:ind w:left="720" w:hanging="720"/>
      </w:pPr>
      <w:rPr>
        <w:rFonts w:ascii="Arial" w:hAnsi="Arial" w:cs="Arial" w:hint="default"/>
        <w:b w:val="0"/>
        <w:i w:val="0"/>
        <w:sz w:val="22"/>
      </w:rPr>
    </w:lvl>
    <w:lvl w:ilvl="4">
      <w:start w:val="1"/>
      <w:numFmt w:val="decimal"/>
      <w:isLgl/>
      <w:lvlText w:val="%1%3.%4.%5"/>
      <w:lvlJc w:val="left"/>
      <w:pPr>
        <w:tabs>
          <w:tab w:val="num" w:pos="1440"/>
        </w:tabs>
        <w:ind w:left="1440" w:hanging="720"/>
      </w:pPr>
      <w:rPr>
        <w:rFonts w:ascii="Arial" w:hAnsi="Arial" w:cs="Arial"/>
        <w:sz w:val="22"/>
        <w:u w:val="none"/>
      </w:rPr>
    </w:lvl>
    <w:lvl w:ilvl="5">
      <w:start w:val="1"/>
      <w:numFmt w:val="decimal"/>
      <w:isLgl/>
      <w:lvlText w:val="%3.%4.%5.%6"/>
      <w:lvlJc w:val="left"/>
      <w:pPr>
        <w:tabs>
          <w:tab w:val="num" w:pos="2268"/>
        </w:tabs>
        <w:ind w:left="2268" w:hanging="828"/>
      </w:pPr>
      <w:rPr>
        <w:rFonts w:ascii="Arial" w:hAnsi="Arial" w:cs="Arial"/>
        <w:sz w:val="22"/>
      </w:rPr>
    </w:lvl>
    <w:lvl w:ilvl="6">
      <w:start w:val="1"/>
      <w:numFmt w:val="decimal"/>
      <w:isLgl/>
      <w:lvlText w:val="%3.%4.%5.%6.%7"/>
      <w:lvlJc w:val="left"/>
      <w:pPr>
        <w:tabs>
          <w:tab w:val="num" w:pos="3402"/>
        </w:tabs>
        <w:ind w:left="3402" w:hanging="1134"/>
      </w:pPr>
      <w:rPr>
        <w:rFonts w:ascii="Arial" w:hAnsi="Arial" w:cs="Arial"/>
        <w:sz w:val="22"/>
      </w:rPr>
    </w:lvl>
    <w:lvl w:ilvl="7">
      <w:start w:val="1"/>
      <w:numFmt w:val="decimal"/>
      <w:lvlText w:val="%1.%2.%3.%4.%5.%6.%7.%8"/>
      <w:lvlJc w:val="left"/>
      <w:pPr>
        <w:tabs>
          <w:tab w:val="num" w:pos="1440"/>
        </w:tabs>
        <w:ind w:left="1440" w:hanging="1440"/>
      </w:pPr>
      <w:rPr>
        <w:rFonts w:ascii="Arial" w:hAnsi="Arial" w:cs="Arial"/>
        <w:sz w:val="22"/>
      </w:rPr>
    </w:lvl>
    <w:lvl w:ilvl="8">
      <w:start w:val="1"/>
      <w:numFmt w:val="decimal"/>
      <w:lvlText w:val="%1.%2.%3.%4.%5.%6.%7.%8.%9"/>
      <w:lvlJc w:val="left"/>
      <w:pPr>
        <w:tabs>
          <w:tab w:val="num" w:pos="1582"/>
        </w:tabs>
        <w:ind w:left="1582" w:hanging="1582"/>
      </w:pPr>
      <w:rPr>
        <w:rFonts w:ascii="Arial" w:hAnsi="Arial" w:cs="Arial"/>
        <w:sz w:val="22"/>
      </w:rPr>
    </w:lvl>
  </w:abstractNum>
  <w:num w:numId="1">
    <w:abstractNumId w:val="12"/>
  </w:num>
  <w:num w:numId="2">
    <w:abstractNumId w:val="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7"/>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 w:numId="21">
    <w:abstractNumId w:val="13"/>
  </w:num>
  <w:num w:numId="22">
    <w:abstractNumId w:val="1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0"/>
  </w:num>
  <w:num w:numId="32">
    <w:abstractNumId w:val="10"/>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3C"/>
    <w:rsid w:val="000C4D97"/>
    <w:rsid w:val="001879FE"/>
    <w:rsid w:val="001A0B24"/>
    <w:rsid w:val="002558C6"/>
    <w:rsid w:val="002D27D8"/>
    <w:rsid w:val="003327C2"/>
    <w:rsid w:val="00355DEB"/>
    <w:rsid w:val="00357839"/>
    <w:rsid w:val="003603BA"/>
    <w:rsid w:val="003A207E"/>
    <w:rsid w:val="003A2E25"/>
    <w:rsid w:val="003D66FC"/>
    <w:rsid w:val="004023CA"/>
    <w:rsid w:val="004677B2"/>
    <w:rsid w:val="004D0104"/>
    <w:rsid w:val="00563062"/>
    <w:rsid w:val="00565D98"/>
    <w:rsid w:val="0058316B"/>
    <w:rsid w:val="005E7954"/>
    <w:rsid w:val="006370F6"/>
    <w:rsid w:val="006B4E8A"/>
    <w:rsid w:val="006C2E34"/>
    <w:rsid w:val="006D7451"/>
    <w:rsid w:val="00721EBE"/>
    <w:rsid w:val="00733E9D"/>
    <w:rsid w:val="007F2DE2"/>
    <w:rsid w:val="00872EDE"/>
    <w:rsid w:val="008B1D32"/>
    <w:rsid w:val="009656BF"/>
    <w:rsid w:val="00B743B9"/>
    <w:rsid w:val="00B74FB0"/>
    <w:rsid w:val="00B905D5"/>
    <w:rsid w:val="00C0363C"/>
    <w:rsid w:val="00C93519"/>
    <w:rsid w:val="00CC3C44"/>
    <w:rsid w:val="00D10A34"/>
    <w:rsid w:val="00E07BCF"/>
    <w:rsid w:val="00E24940"/>
    <w:rsid w:val="00E530AF"/>
    <w:rsid w:val="00E84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480" w:lineRule="auto"/>
      <w:jc w:val="both"/>
    </w:pPr>
    <w:rPr>
      <w:rFonts w:ascii="Arial" w:hAnsi="Arial" w:cs="Arial"/>
      <w:sz w:val="22"/>
      <w:lang w:eastAsia="en-US"/>
    </w:rPr>
  </w:style>
  <w:style w:type="paragraph" w:styleId="Heading1">
    <w:name w:val="heading 1"/>
    <w:basedOn w:val="Normal"/>
    <w:qFormat/>
    <w:pPr>
      <w:numPr>
        <w:ilvl w:val="2"/>
        <w:numId w:val="19"/>
      </w:numPr>
      <w:outlineLvl w:val="0"/>
    </w:pPr>
  </w:style>
  <w:style w:type="paragraph" w:styleId="Heading2">
    <w:name w:val="heading 2"/>
    <w:basedOn w:val="Normal"/>
    <w:qFormat/>
    <w:pPr>
      <w:numPr>
        <w:ilvl w:val="3"/>
        <w:numId w:val="19"/>
      </w:numPr>
      <w:outlineLvl w:val="1"/>
    </w:pPr>
  </w:style>
  <w:style w:type="paragraph" w:styleId="Heading3">
    <w:name w:val="heading 3"/>
    <w:basedOn w:val="Normal"/>
    <w:qFormat/>
    <w:pPr>
      <w:numPr>
        <w:ilvl w:val="4"/>
        <w:numId w:val="19"/>
      </w:numPr>
      <w:outlineLvl w:val="2"/>
    </w:pPr>
  </w:style>
  <w:style w:type="paragraph" w:styleId="Heading4">
    <w:name w:val="heading 4"/>
    <w:basedOn w:val="Normal"/>
    <w:qFormat/>
    <w:pPr>
      <w:numPr>
        <w:ilvl w:val="5"/>
        <w:numId w:val="19"/>
      </w:numPr>
      <w:outlineLvl w:val="3"/>
    </w:pPr>
  </w:style>
  <w:style w:type="paragraph" w:styleId="Heading5">
    <w:name w:val="heading 5"/>
    <w:basedOn w:val="Normal"/>
    <w:qFormat/>
    <w:pPr>
      <w:numPr>
        <w:ilvl w:val="6"/>
        <w:numId w:val="19"/>
      </w:numP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spacing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Pr>
      <w:rFonts w:ascii="Arial" w:hAnsi="Arial" w:cs="Arial"/>
      <w:sz w:val="22"/>
    </w:rPr>
  </w:style>
  <w:style w:type="paragraph" w:customStyle="1" w:styleId="TOCHeading1">
    <w:name w:val="TOCHeading 1"/>
    <w:basedOn w:val="Heading1"/>
    <w:next w:val="Heading2"/>
    <w:pPr>
      <w:keepNext/>
      <w:keepLines/>
      <w:spacing w:before="240"/>
    </w:pPr>
    <w:rPr>
      <w:b/>
      <w:caps/>
    </w:rPr>
  </w:style>
  <w:style w:type="paragraph" w:customStyle="1" w:styleId="TOCHeading2">
    <w:name w:val="TOCHeading 2"/>
    <w:basedOn w:val="Heading2"/>
    <w:next w:val="Heading3"/>
    <w:pPr>
      <w:keepNext/>
    </w:pPr>
    <w:rPr>
      <w:b/>
    </w:rPr>
  </w:style>
  <w:style w:type="paragraph" w:customStyle="1" w:styleId="TOCHeading3">
    <w:name w:val="TOCHeading 3"/>
    <w:basedOn w:val="Heading3"/>
    <w:next w:val="Heading4"/>
    <w:pPr>
      <w:keepNext/>
    </w:pPr>
    <w:rPr>
      <w:u w:val="single"/>
    </w:rPr>
  </w:style>
  <w:style w:type="paragraph" w:styleId="Title">
    <w:name w:val="Title"/>
    <w:basedOn w:val="Normal"/>
    <w:next w:val="Heading1"/>
    <w:qFormat/>
    <w:pPr>
      <w:keepNext/>
      <w:keepLines/>
      <w:spacing w:before="240"/>
      <w:jc w:val="center"/>
      <w:outlineLvl w:val="0"/>
    </w:pPr>
    <w:rPr>
      <w:b/>
      <w:caps/>
      <w:kern w:val="28"/>
    </w:rPr>
  </w:style>
  <w:style w:type="paragraph" w:customStyle="1" w:styleId="Indent1-2">
    <w:name w:val="Indent1-2"/>
    <w:basedOn w:val="Normal"/>
    <w:pPr>
      <w:ind w:left="720"/>
    </w:pPr>
  </w:style>
  <w:style w:type="paragraph" w:customStyle="1" w:styleId="Indent3">
    <w:name w:val="Indent3"/>
    <w:basedOn w:val="Normal"/>
    <w:pPr>
      <w:ind w:left="1588"/>
    </w:pPr>
  </w:style>
  <w:style w:type="paragraph" w:customStyle="1" w:styleId="Indent4">
    <w:name w:val="Indent4"/>
    <w:basedOn w:val="Normal"/>
    <w:pPr>
      <w:ind w:left="2948"/>
    </w:pPr>
  </w:style>
  <w:style w:type="paragraph" w:customStyle="1" w:styleId="TOCHeading7">
    <w:name w:val="TOCHeading 7"/>
    <w:basedOn w:val="Heading7"/>
    <w:pPr>
      <w:keepNext/>
    </w:pPr>
    <w:rPr>
      <w:b/>
      <w:caps/>
    </w:rPr>
  </w:style>
  <w:style w:type="paragraph" w:customStyle="1" w:styleId="TOCHeading8">
    <w:name w:val="TOCHeading 8"/>
    <w:basedOn w:val="Heading8"/>
    <w:pPr>
      <w:keepNext/>
    </w:pPr>
    <w:rPr>
      <w:b/>
    </w:rPr>
  </w:style>
  <w:style w:type="paragraph" w:customStyle="1" w:styleId="TOCHeading9">
    <w:name w:val="TOCHeading 9"/>
    <w:basedOn w:val="Heading9"/>
    <w:pPr>
      <w:keepNext/>
    </w:pPr>
    <w:rPr>
      <w:u w:val="single"/>
    </w:rPr>
  </w:style>
  <w:style w:type="paragraph" w:customStyle="1" w:styleId="ReStart">
    <w:name w:val="ReStart"/>
    <w:basedOn w:val="Normal"/>
    <w:next w:val="Heading1"/>
    <w:pPr>
      <w:numPr>
        <w:numId w:val="19"/>
      </w:numPr>
      <w:spacing w:line="14" w:lineRule="exact"/>
    </w:pPr>
  </w:style>
  <w:style w:type="paragraph" w:styleId="TableofAuthorities">
    <w:name w:val="table of authorities"/>
    <w:basedOn w:val="Normal"/>
    <w:next w:val="Normal"/>
    <w:semiHidden/>
    <w:pPr>
      <w:ind w:left="240" w:hanging="240"/>
    </w:pPr>
  </w:style>
  <w:style w:type="paragraph" w:customStyle="1" w:styleId="Comments">
    <w:name w:val="Comments"/>
    <w:basedOn w:val="Normal"/>
    <w:next w:val="Normal"/>
    <w:rPr>
      <w:i/>
    </w:rPr>
  </w:style>
  <w:style w:type="paragraph" w:customStyle="1" w:styleId="SubSection">
    <w:name w:val="SubSection"/>
    <w:basedOn w:val="Normal"/>
    <w:next w:val="Heading1"/>
    <w:pPr>
      <w:numPr>
        <w:ilvl w:val="1"/>
        <w:numId w:val="19"/>
      </w:numPr>
      <w:spacing w:before="240"/>
      <w:jc w:val="center"/>
    </w:pPr>
    <w:rPr>
      <w:b/>
      <w:caps/>
    </w:rPr>
  </w:style>
  <w:style w:type="paragraph" w:styleId="Header">
    <w:name w:val="header"/>
    <w:basedOn w:val="Normal"/>
    <w:pPr>
      <w:tabs>
        <w:tab w:val="center" w:pos="4153"/>
        <w:tab w:val="right" w:pos="8306"/>
      </w:tabs>
    </w:pPr>
  </w:style>
  <w:style w:type="paragraph" w:styleId="Footer">
    <w:name w:val="footer"/>
    <w:basedOn w:val="Normal"/>
    <w:pPr>
      <w:tabs>
        <w:tab w:val="center" w:pos="4508"/>
        <w:tab w:val="right" w:pos="9015"/>
      </w:tabs>
      <w:spacing w:after="0"/>
    </w:pPr>
  </w:style>
  <w:style w:type="paragraph" w:styleId="TOC1">
    <w:name w:val="toc 1"/>
    <w:basedOn w:val="Normal"/>
    <w:next w:val="Normal"/>
    <w:autoRedefine/>
    <w:semiHidden/>
    <w:pPr>
      <w:tabs>
        <w:tab w:val="left" w:pos="720"/>
        <w:tab w:val="right" w:leader="dot" w:pos="9015"/>
      </w:tabs>
      <w:jc w:val="left"/>
    </w:pPr>
    <w:rPr>
      <w:b/>
      <w:caps/>
      <w:noProof/>
    </w:rPr>
  </w:style>
  <w:style w:type="paragraph" w:styleId="TOC2">
    <w:name w:val="toc 2"/>
    <w:basedOn w:val="Normal"/>
    <w:next w:val="Normal"/>
    <w:autoRedefine/>
    <w:semiHidden/>
    <w:pPr>
      <w:tabs>
        <w:tab w:val="left" w:pos="720"/>
        <w:tab w:val="right" w:leader="dot" w:pos="9015"/>
      </w:tabs>
      <w:ind w:left="720" w:hanging="720"/>
    </w:pPr>
    <w:rPr>
      <w:b/>
      <w:caps/>
      <w:noProof/>
    </w:rPr>
  </w:style>
  <w:style w:type="paragraph" w:styleId="TOC3">
    <w:name w:val="toc 3"/>
    <w:basedOn w:val="Normal"/>
    <w:next w:val="Normal"/>
    <w:autoRedefine/>
    <w:semiHidden/>
    <w:pPr>
      <w:tabs>
        <w:tab w:val="left" w:pos="720"/>
        <w:tab w:val="right" w:leader="dot" w:pos="9015"/>
      </w:tabs>
      <w:ind w:left="720"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numbering" w:styleId="111111">
    <w:name w:val="Outline List 2"/>
    <w:basedOn w:val="NoList"/>
    <w:rsid w:val="00E530AF"/>
    <w:pPr>
      <w:numPr>
        <w:numId w:val="20"/>
      </w:numPr>
    </w:pPr>
  </w:style>
  <w:style w:type="paragraph" w:customStyle="1" w:styleId="Indent5">
    <w:name w:val="Indent5"/>
    <w:basedOn w:val="Indent4"/>
    <w:pPr>
      <w:ind w:left="4423"/>
    </w:pPr>
  </w:style>
  <w:style w:type="numbering" w:styleId="1ai">
    <w:name w:val="Outline List 1"/>
    <w:basedOn w:val="NoList"/>
    <w:rsid w:val="00E530AF"/>
    <w:pPr>
      <w:numPr>
        <w:numId w:val="21"/>
      </w:numPr>
    </w:pPr>
  </w:style>
  <w:style w:type="numbering" w:styleId="ArticleSection">
    <w:name w:val="Outline List 3"/>
    <w:basedOn w:val="NoList"/>
    <w:rsid w:val="00E530AF"/>
    <w:pPr>
      <w:numPr>
        <w:numId w:val="22"/>
      </w:numPr>
    </w:pPr>
  </w:style>
  <w:style w:type="paragraph" w:styleId="BalloonText">
    <w:name w:val="Balloon Text"/>
    <w:basedOn w:val="Normal"/>
    <w:semiHidden/>
    <w:rsid w:val="00E530AF"/>
    <w:rPr>
      <w:sz w:val="16"/>
      <w:szCs w:val="16"/>
    </w:rPr>
  </w:style>
  <w:style w:type="paragraph" w:styleId="BlockText">
    <w:name w:val="Block Text"/>
    <w:basedOn w:val="Normal"/>
    <w:rsid w:val="00E530AF"/>
    <w:pPr>
      <w:ind w:left="1440" w:right="1440"/>
    </w:pPr>
  </w:style>
  <w:style w:type="paragraph" w:styleId="BodyText">
    <w:name w:val="Body Text"/>
    <w:basedOn w:val="Normal"/>
    <w:rsid w:val="00E530AF"/>
  </w:style>
  <w:style w:type="paragraph" w:styleId="BodyText2">
    <w:name w:val="Body Text 2"/>
    <w:basedOn w:val="Normal"/>
    <w:rsid w:val="00E530AF"/>
  </w:style>
  <w:style w:type="paragraph" w:styleId="BodyText3">
    <w:name w:val="Body Text 3"/>
    <w:basedOn w:val="Normal"/>
    <w:rsid w:val="00E530AF"/>
    <w:rPr>
      <w:sz w:val="16"/>
      <w:szCs w:val="16"/>
    </w:rPr>
  </w:style>
  <w:style w:type="paragraph" w:styleId="BodyTextFirstIndent">
    <w:name w:val="Body Text First Indent"/>
    <w:basedOn w:val="BodyText"/>
    <w:rsid w:val="00E530AF"/>
    <w:pPr>
      <w:ind w:firstLine="210"/>
    </w:pPr>
  </w:style>
  <w:style w:type="paragraph" w:styleId="BodyTextIndent">
    <w:name w:val="Body Text Indent"/>
    <w:basedOn w:val="Normal"/>
    <w:rsid w:val="00E530AF"/>
    <w:pPr>
      <w:ind w:left="283"/>
    </w:pPr>
  </w:style>
  <w:style w:type="paragraph" w:styleId="BodyTextFirstIndent2">
    <w:name w:val="Body Text First Indent 2"/>
    <w:basedOn w:val="BodyTextIndent"/>
    <w:rsid w:val="00E530AF"/>
    <w:pPr>
      <w:ind w:firstLine="210"/>
    </w:pPr>
  </w:style>
  <w:style w:type="paragraph" w:styleId="BodyTextIndent2">
    <w:name w:val="Body Text Indent 2"/>
    <w:basedOn w:val="Normal"/>
    <w:rsid w:val="00E530AF"/>
    <w:pPr>
      <w:ind w:left="283"/>
    </w:pPr>
  </w:style>
  <w:style w:type="paragraph" w:styleId="BodyTextIndent3">
    <w:name w:val="Body Text Indent 3"/>
    <w:basedOn w:val="Normal"/>
    <w:rsid w:val="00E530AF"/>
    <w:pPr>
      <w:ind w:left="283"/>
    </w:pPr>
    <w:rPr>
      <w:sz w:val="16"/>
      <w:szCs w:val="16"/>
    </w:rPr>
  </w:style>
  <w:style w:type="paragraph" w:styleId="Caption">
    <w:name w:val="caption"/>
    <w:basedOn w:val="Normal"/>
    <w:next w:val="Normal"/>
    <w:qFormat/>
    <w:rsid w:val="00E530AF"/>
    <w:rPr>
      <w:b/>
      <w:bCs/>
    </w:rPr>
  </w:style>
  <w:style w:type="paragraph" w:styleId="Closing">
    <w:name w:val="Closing"/>
    <w:basedOn w:val="Normal"/>
    <w:rsid w:val="00E530AF"/>
    <w:pPr>
      <w:ind w:left="4252"/>
    </w:pPr>
  </w:style>
  <w:style w:type="character" w:styleId="CommentReference">
    <w:name w:val="annotation reference"/>
    <w:basedOn w:val="DefaultParagraphFont"/>
    <w:semiHidden/>
    <w:rsid w:val="00E530AF"/>
    <w:rPr>
      <w:rFonts w:ascii="Arial" w:hAnsi="Arial" w:cs="Arial"/>
      <w:sz w:val="16"/>
      <w:szCs w:val="16"/>
    </w:rPr>
  </w:style>
  <w:style w:type="paragraph" w:styleId="CommentText">
    <w:name w:val="annotation text"/>
    <w:basedOn w:val="Normal"/>
    <w:semiHidden/>
    <w:rsid w:val="00E530AF"/>
  </w:style>
  <w:style w:type="paragraph" w:styleId="CommentSubject">
    <w:name w:val="annotation subject"/>
    <w:basedOn w:val="CommentText"/>
    <w:next w:val="CommentText"/>
    <w:semiHidden/>
    <w:rsid w:val="00E530AF"/>
    <w:rPr>
      <w:b/>
      <w:bCs/>
    </w:rPr>
  </w:style>
  <w:style w:type="paragraph" w:styleId="Date">
    <w:name w:val="Date"/>
    <w:basedOn w:val="Normal"/>
    <w:next w:val="Normal"/>
    <w:rsid w:val="00E530AF"/>
  </w:style>
  <w:style w:type="paragraph" w:styleId="DocumentMap">
    <w:name w:val="Document Map"/>
    <w:basedOn w:val="Normal"/>
    <w:semiHidden/>
    <w:rsid w:val="00E530AF"/>
    <w:pPr>
      <w:shd w:val="clear" w:color="auto" w:fill="000080"/>
    </w:pPr>
  </w:style>
  <w:style w:type="paragraph" w:styleId="E-mailSignature">
    <w:name w:val="E-mail Signature"/>
    <w:basedOn w:val="Normal"/>
    <w:rsid w:val="00E530AF"/>
  </w:style>
  <w:style w:type="character" w:styleId="Emphasis">
    <w:name w:val="Emphasis"/>
    <w:basedOn w:val="DefaultParagraphFont"/>
    <w:qFormat/>
    <w:rsid w:val="00E530AF"/>
    <w:rPr>
      <w:rFonts w:ascii="Arial" w:hAnsi="Arial" w:cs="Arial"/>
      <w:i/>
      <w:iCs/>
      <w:sz w:val="22"/>
    </w:rPr>
  </w:style>
  <w:style w:type="character" w:styleId="EndnoteReference">
    <w:name w:val="endnote reference"/>
    <w:basedOn w:val="DefaultParagraphFont"/>
    <w:semiHidden/>
    <w:rsid w:val="00E530AF"/>
    <w:rPr>
      <w:rFonts w:ascii="Arial" w:hAnsi="Arial" w:cs="Arial"/>
      <w:sz w:val="22"/>
      <w:vertAlign w:val="superscript"/>
    </w:rPr>
  </w:style>
  <w:style w:type="paragraph" w:styleId="EndnoteText">
    <w:name w:val="endnote text"/>
    <w:basedOn w:val="Normal"/>
    <w:semiHidden/>
    <w:rsid w:val="00E530AF"/>
  </w:style>
  <w:style w:type="paragraph" w:styleId="EnvelopeAddress">
    <w:name w:val="envelope address"/>
    <w:basedOn w:val="Normal"/>
    <w:rsid w:val="00E530AF"/>
    <w:pPr>
      <w:framePr w:w="7920" w:h="1980" w:hRule="exact" w:hSpace="180" w:wrap="auto" w:hAnchor="page" w:xAlign="center" w:yAlign="bottom"/>
      <w:ind w:left="2880"/>
    </w:pPr>
    <w:rPr>
      <w:szCs w:val="24"/>
    </w:rPr>
  </w:style>
  <w:style w:type="paragraph" w:styleId="EnvelopeReturn">
    <w:name w:val="envelope return"/>
    <w:basedOn w:val="Normal"/>
    <w:rsid w:val="00E530AF"/>
  </w:style>
  <w:style w:type="character" w:styleId="FollowedHyperlink">
    <w:name w:val="FollowedHyperlink"/>
    <w:basedOn w:val="DefaultParagraphFont"/>
    <w:rsid w:val="00E530AF"/>
    <w:rPr>
      <w:rFonts w:ascii="Arial" w:hAnsi="Arial" w:cs="Arial"/>
      <w:color w:val="800080"/>
      <w:sz w:val="22"/>
      <w:u w:val="single"/>
    </w:rPr>
  </w:style>
  <w:style w:type="character" w:styleId="FootnoteReference">
    <w:name w:val="footnote reference"/>
    <w:basedOn w:val="DefaultParagraphFont"/>
    <w:semiHidden/>
    <w:rsid w:val="00E530AF"/>
    <w:rPr>
      <w:rFonts w:ascii="Arial" w:hAnsi="Arial" w:cs="Arial"/>
      <w:sz w:val="22"/>
      <w:vertAlign w:val="superscript"/>
    </w:rPr>
  </w:style>
  <w:style w:type="paragraph" w:styleId="FootnoteText">
    <w:name w:val="footnote text"/>
    <w:basedOn w:val="Normal"/>
    <w:semiHidden/>
    <w:rsid w:val="00E530AF"/>
  </w:style>
  <w:style w:type="character" w:styleId="HTMLAcronym">
    <w:name w:val="HTML Acronym"/>
    <w:basedOn w:val="DefaultParagraphFont"/>
    <w:rsid w:val="00E530AF"/>
    <w:rPr>
      <w:rFonts w:ascii="Arial" w:hAnsi="Arial" w:cs="Arial"/>
      <w:sz w:val="22"/>
    </w:rPr>
  </w:style>
  <w:style w:type="paragraph" w:styleId="HTMLAddress">
    <w:name w:val="HTML Address"/>
    <w:basedOn w:val="Normal"/>
    <w:rsid w:val="00E530AF"/>
    <w:rPr>
      <w:i/>
      <w:iCs/>
    </w:rPr>
  </w:style>
  <w:style w:type="character" w:styleId="HTMLCite">
    <w:name w:val="HTML Cite"/>
    <w:basedOn w:val="DefaultParagraphFont"/>
    <w:rsid w:val="00E530AF"/>
    <w:rPr>
      <w:rFonts w:ascii="Arial" w:hAnsi="Arial" w:cs="Arial"/>
      <w:i/>
      <w:iCs/>
      <w:sz w:val="22"/>
    </w:rPr>
  </w:style>
  <w:style w:type="character" w:styleId="HTMLCode">
    <w:name w:val="HTML Code"/>
    <w:basedOn w:val="DefaultParagraphFont"/>
    <w:rsid w:val="00E530AF"/>
    <w:rPr>
      <w:rFonts w:ascii="Arial" w:hAnsi="Arial" w:cs="Arial"/>
      <w:sz w:val="22"/>
      <w:szCs w:val="20"/>
    </w:rPr>
  </w:style>
  <w:style w:type="character" w:styleId="HTMLDefinition">
    <w:name w:val="HTML Definition"/>
    <w:basedOn w:val="DefaultParagraphFont"/>
    <w:rsid w:val="00E530AF"/>
    <w:rPr>
      <w:rFonts w:ascii="Arial" w:hAnsi="Arial" w:cs="Arial"/>
      <w:i/>
      <w:iCs/>
      <w:sz w:val="22"/>
    </w:rPr>
  </w:style>
  <w:style w:type="character" w:styleId="HTMLKeyboard">
    <w:name w:val="HTML Keyboard"/>
    <w:basedOn w:val="DefaultParagraphFont"/>
    <w:rsid w:val="00E530AF"/>
    <w:rPr>
      <w:rFonts w:ascii="Arial" w:hAnsi="Arial" w:cs="Arial"/>
      <w:sz w:val="22"/>
      <w:szCs w:val="20"/>
    </w:rPr>
  </w:style>
  <w:style w:type="paragraph" w:styleId="HTMLPreformatted">
    <w:name w:val="HTML Preformatted"/>
    <w:basedOn w:val="Normal"/>
    <w:rsid w:val="00E530AF"/>
  </w:style>
  <w:style w:type="character" w:styleId="HTMLSample">
    <w:name w:val="HTML Sample"/>
    <w:basedOn w:val="DefaultParagraphFont"/>
    <w:rsid w:val="00E530AF"/>
    <w:rPr>
      <w:rFonts w:ascii="Arial" w:hAnsi="Arial" w:cs="Arial"/>
      <w:sz w:val="22"/>
    </w:rPr>
  </w:style>
  <w:style w:type="character" w:styleId="HTMLTypewriter">
    <w:name w:val="HTML Typewriter"/>
    <w:basedOn w:val="DefaultParagraphFont"/>
    <w:rsid w:val="00E530AF"/>
    <w:rPr>
      <w:rFonts w:ascii="Arial" w:hAnsi="Arial" w:cs="Arial"/>
      <w:sz w:val="22"/>
      <w:szCs w:val="20"/>
    </w:rPr>
  </w:style>
  <w:style w:type="character" w:styleId="HTMLVariable">
    <w:name w:val="HTML Variable"/>
    <w:basedOn w:val="DefaultParagraphFont"/>
    <w:rsid w:val="00E530AF"/>
    <w:rPr>
      <w:rFonts w:ascii="Arial" w:hAnsi="Arial" w:cs="Arial"/>
      <w:i/>
      <w:iCs/>
      <w:sz w:val="22"/>
    </w:rPr>
  </w:style>
  <w:style w:type="character" w:styleId="Hyperlink">
    <w:name w:val="Hyperlink"/>
    <w:basedOn w:val="DefaultParagraphFont"/>
    <w:rsid w:val="00E530AF"/>
    <w:rPr>
      <w:rFonts w:ascii="Arial" w:hAnsi="Arial" w:cs="Arial"/>
      <w:color w:val="0000FF"/>
      <w:sz w:val="22"/>
      <w:u w:val="single"/>
    </w:rPr>
  </w:style>
  <w:style w:type="paragraph" w:styleId="Index1">
    <w:name w:val="index 1"/>
    <w:basedOn w:val="Normal"/>
    <w:next w:val="Normal"/>
    <w:autoRedefine/>
    <w:semiHidden/>
    <w:rsid w:val="00E530AF"/>
    <w:pPr>
      <w:ind w:left="240" w:hanging="240"/>
    </w:pPr>
  </w:style>
  <w:style w:type="paragraph" w:styleId="Index2">
    <w:name w:val="index 2"/>
    <w:basedOn w:val="Normal"/>
    <w:next w:val="Normal"/>
    <w:autoRedefine/>
    <w:semiHidden/>
    <w:rsid w:val="00E530AF"/>
    <w:pPr>
      <w:ind w:left="480" w:hanging="240"/>
    </w:pPr>
  </w:style>
  <w:style w:type="paragraph" w:styleId="Index3">
    <w:name w:val="index 3"/>
    <w:basedOn w:val="Normal"/>
    <w:next w:val="Normal"/>
    <w:autoRedefine/>
    <w:semiHidden/>
    <w:rsid w:val="00E530AF"/>
    <w:pPr>
      <w:ind w:left="720" w:hanging="240"/>
    </w:pPr>
  </w:style>
  <w:style w:type="paragraph" w:styleId="Index4">
    <w:name w:val="index 4"/>
    <w:basedOn w:val="Normal"/>
    <w:next w:val="Normal"/>
    <w:autoRedefine/>
    <w:semiHidden/>
    <w:rsid w:val="00E530AF"/>
    <w:pPr>
      <w:ind w:left="960" w:hanging="240"/>
    </w:pPr>
  </w:style>
  <w:style w:type="paragraph" w:styleId="Index5">
    <w:name w:val="index 5"/>
    <w:basedOn w:val="Normal"/>
    <w:next w:val="Normal"/>
    <w:autoRedefine/>
    <w:semiHidden/>
    <w:rsid w:val="00E530AF"/>
    <w:pPr>
      <w:ind w:left="1200" w:hanging="240"/>
    </w:pPr>
  </w:style>
  <w:style w:type="paragraph" w:styleId="Index6">
    <w:name w:val="index 6"/>
    <w:basedOn w:val="Normal"/>
    <w:next w:val="Normal"/>
    <w:autoRedefine/>
    <w:semiHidden/>
    <w:rsid w:val="00E530AF"/>
    <w:pPr>
      <w:ind w:left="1440" w:hanging="240"/>
    </w:pPr>
  </w:style>
  <w:style w:type="paragraph" w:styleId="Index7">
    <w:name w:val="index 7"/>
    <w:basedOn w:val="Normal"/>
    <w:next w:val="Normal"/>
    <w:autoRedefine/>
    <w:semiHidden/>
    <w:rsid w:val="00E530AF"/>
    <w:pPr>
      <w:ind w:left="1680" w:hanging="240"/>
    </w:pPr>
  </w:style>
  <w:style w:type="paragraph" w:styleId="Index8">
    <w:name w:val="index 8"/>
    <w:basedOn w:val="Normal"/>
    <w:next w:val="Normal"/>
    <w:autoRedefine/>
    <w:semiHidden/>
    <w:rsid w:val="00E530AF"/>
    <w:pPr>
      <w:ind w:left="1920" w:hanging="240"/>
    </w:pPr>
  </w:style>
  <w:style w:type="paragraph" w:styleId="Index9">
    <w:name w:val="index 9"/>
    <w:basedOn w:val="Normal"/>
    <w:next w:val="Normal"/>
    <w:autoRedefine/>
    <w:semiHidden/>
    <w:rsid w:val="00E530AF"/>
    <w:pPr>
      <w:ind w:left="2160" w:hanging="240"/>
    </w:pPr>
  </w:style>
  <w:style w:type="paragraph" w:styleId="IndexHeading">
    <w:name w:val="index heading"/>
    <w:basedOn w:val="Normal"/>
    <w:next w:val="Index1"/>
    <w:semiHidden/>
    <w:rsid w:val="00E530AF"/>
    <w:rPr>
      <w:b/>
      <w:bCs/>
    </w:rPr>
  </w:style>
  <w:style w:type="paragraph" w:styleId="List">
    <w:name w:val="List"/>
    <w:basedOn w:val="Normal"/>
    <w:rsid w:val="00E530AF"/>
    <w:pPr>
      <w:ind w:left="283" w:hanging="283"/>
    </w:pPr>
  </w:style>
  <w:style w:type="paragraph" w:styleId="List2">
    <w:name w:val="List 2"/>
    <w:basedOn w:val="Normal"/>
    <w:rsid w:val="00E530AF"/>
    <w:pPr>
      <w:ind w:left="566" w:hanging="283"/>
    </w:pPr>
  </w:style>
  <w:style w:type="paragraph" w:styleId="List3">
    <w:name w:val="List 3"/>
    <w:basedOn w:val="Normal"/>
    <w:rsid w:val="00E530AF"/>
    <w:pPr>
      <w:ind w:left="849" w:hanging="283"/>
    </w:pPr>
  </w:style>
  <w:style w:type="paragraph" w:styleId="List4">
    <w:name w:val="List 4"/>
    <w:basedOn w:val="Normal"/>
    <w:rsid w:val="00E530AF"/>
    <w:pPr>
      <w:ind w:left="1132" w:hanging="283"/>
    </w:pPr>
  </w:style>
  <w:style w:type="paragraph" w:styleId="List5">
    <w:name w:val="List 5"/>
    <w:basedOn w:val="Normal"/>
    <w:rsid w:val="00E530AF"/>
    <w:pPr>
      <w:ind w:left="1415" w:hanging="283"/>
    </w:pPr>
  </w:style>
  <w:style w:type="paragraph" w:styleId="ListBullet">
    <w:name w:val="List Bullet"/>
    <w:basedOn w:val="Normal"/>
    <w:rsid w:val="00E530AF"/>
    <w:pPr>
      <w:numPr>
        <w:numId w:val="23"/>
      </w:numPr>
    </w:pPr>
  </w:style>
  <w:style w:type="paragraph" w:styleId="ListBullet2">
    <w:name w:val="List Bullet 2"/>
    <w:basedOn w:val="Normal"/>
    <w:rsid w:val="00E530AF"/>
    <w:pPr>
      <w:numPr>
        <w:numId w:val="24"/>
      </w:numPr>
    </w:pPr>
  </w:style>
  <w:style w:type="paragraph" w:styleId="ListBullet3">
    <w:name w:val="List Bullet 3"/>
    <w:basedOn w:val="Normal"/>
    <w:rsid w:val="00E530AF"/>
    <w:pPr>
      <w:numPr>
        <w:numId w:val="25"/>
      </w:numPr>
    </w:pPr>
  </w:style>
  <w:style w:type="paragraph" w:styleId="ListBullet4">
    <w:name w:val="List Bullet 4"/>
    <w:basedOn w:val="Normal"/>
    <w:rsid w:val="00E530AF"/>
    <w:pPr>
      <w:numPr>
        <w:numId w:val="26"/>
      </w:numPr>
    </w:pPr>
  </w:style>
  <w:style w:type="paragraph" w:styleId="ListBullet5">
    <w:name w:val="List Bullet 5"/>
    <w:basedOn w:val="Normal"/>
    <w:rsid w:val="00E530AF"/>
    <w:pPr>
      <w:numPr>
        <w:numId w:val="27"/>
      </w:numPr>
    </w:pPr>
  </w:style>
  <w:style w:type="paragraph" w:styleId="ListContinue">
    <w:name w:val="List Continue"/>
    <w:basedOn w:val="Normal"/>
    <w:rsid w:val="00E530AF"/>
    <w:pPr>
      <w:ind w:left="283"/>
    </w:pPr>
  </w:style>
  <w:style w:type="paragraph" w:styleId="ListContinue2">
    <w:name w:val="List Continue 2"/>
    <w:basedOn w:val="Normal"/>
    <w:rsid w:val="00E530AF"/>
    <w:pPr>
      <w:ind w:left="566"/>
    </w:pPr>
  </w:style>
  <w:style w:type="paragraph" w:styleId="ListContinue3">
    <w:name w:val="List Continue 3"/>
    <w:basedOn w:val="Normal"/>
    <w:rsid w:val="00E530AF"/>
    <w:pPr>
      <w:ind w:left="849"/>
    </w:pPr>
  </w:style>
  <w:style w:type="paragraph" w:styleId="ListContinue4">
    <w:name w:val="List Continue 4"/>
    <w:basedOn w:val="Normal"/>
    <w:rsid w:val="00E530AF"/>
    <w:pPr>
      <w:ind w:left="1132"/>
    </w:pPr>
  </w:style>
  <w:style w:type="paragraph" w:styleId="ListContinue5">
    <w:name w:val="List Continue 5"/>
    <w:basedOn w:val="Normal"/>
    <w:rsid w:val="00E530AF"/>
    <w:pPr>
      <w:ind w:left="1415"/>
    </w:pPr>
  </w:style>
  <w:style w:type="paragraph" w:styleId="ListNumber">
    <w:name w:val="List Number"/>
    <w:basedOn w:val="Normal"/>
    <w:rsid w:val="00E530AF"/>
    <w:pPr>
      <w:numPr>
        <w:numId w:val="28"/>
      </w:numPr>
    </w:pPr>
  </w:style>
  <w:style w:type="paragraph" w:styleId="ListNumber2">
    <w:name w:val="List Number 2"/>
    <w:basedOn w:val="Normal"/>
    <w:rsid w:val="00E530AF"/>
    <w:pPr>
      <w:numPr>
        <w:numId w:val="29"/>
      </w:numPr>
    </w:pPr>
  </w:style>
  <w:style w:type="paragraph" w:styleId="ListNumber3">
    <w:name w:val="List Number 3"/>
    <w:basedOn w:val="Normal"/>
    <w:rsid w:val="00E530AF"/>
    <w:pPr>
      <w:numPr>
        <w:numId w:val="30"/>
      </w:numPr>
    </w:pPr>
  </w:style>
  <w:style w:type="paragraph" w:styleId="ListNumber4">
    <w:name w:val="List Number 4"/>
    <w:basedOn w:val="Normal"/>
    <w:rsid w:val="00E530AF"/>
    <w:pPr>
      <w:numPr>
        <w:numId w:val="2"/>
      </w:numPr>
    </w:pPr>
  </w:style>
  <w:style w:type="paragraph" w:styleId="ListNumber5">
    <w:name w:val="List Number 5"/>
    <w:basedOn w:val="Normal"/>
    <w:rsid w:val="00E530AF"/>
    <w:pPr>
      <w:numPr>
        <w:numId w:val="31"/>
      </w:numPr>
    </w:pPr>
  </w:style>
  <w:style w:type="paragraph" w:styleId="MacroText">
    <w:name w:val="macro"/>
    <w:semiHidden/>
    <w:rsid w:val="00E530AF"/>
    <w:pPr>
      <w:tabs>
        <w:tab w:val="left" w:pos="480"/>
        <w:tab w:val="left" w:pos="960"/>
        <w:tab w:val="left" w:pos="1440"/>
        <w:tab w:val="left" w:pos="1920"/>
        <w:tab w:val="left" w:pos="2400"/>
        <w:tab w:val="left" w:pos="2880"/>
        <w:tab w:val="left" w:pos="3360"/>
        <w:tab w:val="left" w:pos="3840"/>
        <w:tab w:val="left" w:pos="4320"/>
      </w:tabs>
      <w:spacing w:after="120"/>
      <w:jc w:val="both"/>
    </w:pPr>
    <w:rPr>
      <w:rFonts w:ascii="Arial" w:hAnsi="Arial" w:cs="Arial"/>
      <w:sz w:val="22"/>
      <w:lang w:eastAsia="en-US"/>
    </w:rPr>
  </w:style>
  <w:style w:type="paragraph" w:styleId="MessageHeader">
    <w:name w:val="Message Header"/>
    <w:basedOn w:val="Normal"/>
    <w:rsid w:val="00E530AF"/>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paragraph" w:styleId="NormalWeb">
    <w:name w:val="Normal (Web)"/>
    <w:basedOn w:val="Normal"/>
    <w:rsid w:val="00E530AF"/>
    <w:rPr>
      <w:szCs w:val="24"/>
    </w:rPr>
  </w:style>
  <w:style w:type="paragraph" w:styleId="NormalIndent">
    <w:name w:val="Normal Indent"/>
    <w:basedOn w:val="Normal"/>
    <w:rsid w:val="00E530AF"/>
    <w:pPr>
      <w:ind w:left="720"/>
    </w:pPr>
  </w:style>
  <w:style w:type="paragraph" w:styleId="NoteHeading">
    <w:name w:val="Note Heading"/>
    <w:basedOn w:val="Normal"/>
    <w:next w:val="Normal"/>
    <w:rsid w:val="00E530AF"/>
  </w:style>
  <w:style w:type="character" w:styleId="PageNumber">
    <w:name w:val="page number"/>
    <w:basedOn w:val="DefaultParagraphFont"/>
    <w:rsid w:val="00E530AF"/>
    <w:rPr>
      <w:rFonts w:ascii="Arial" w:hAnsi="Arial" w:cs="Arial"/>
      <w:sz w:val="22"/>
    </w:rPr>
  </w:style>
  <w:style w:type="paragraph" w:styleId="PlainText">
    <w:name w:val="Plain Text"/>
    <w:basedOn w:val="Normal"/>
    <w:rsid w:val="00E530AF"/>
  </w:style>
  <w:style w:type="paragraph" w:styleId="Salutation">
    <w:name w:val="Salutation"/>
    <w:basedOn w:val="Normal"/>
    <w:next w:val="Normal"/>
    <w:rsid w:val="00E530AF"/>
  </w:style>
  <w:style w:type="paragraph" w:styleId="Signature">
    <w:name w:val="Signature"/>
    <w:basedOn w:val="Normal"/>
    <w:rsid w:val="00E530AF"/>
    <w:pPr>
      <w:ind w:left="4252"/>
    </w:pPr>
  </w:style>
  <w:style w:type="character" w:styleId="Strong">
    <w:name w:val="Strong"/>
    <w:basedOn w:val="DefaultParagraphFont"/>
    <w:qFormat/>
    <w:rsid w:val="00E530AF"/>
    <w:rPr>
      <w:rFonts w:ascii="Arial" w:hAnsi="Arial" w:cs="Arial"/>
      <w:b/>
      <w:bCs/>
      <w:sz w:val="22"/>
    </w:rPr>
  </w:style>
  <w:style w:type="paragraph" w:styleId="Subtitle">
    <w:name w:val="Subtitle"/>
    <w:basedOn w:val="Normal"/>
    <w:qFormat/>
    <w:rsid w:val="00E530AF"/>
    <w:pPr>
      <w:spacing w:after="60"/>
      <w:jc w:val="center"/>
      <w:outlineLvl w:val="1"/>
    </w:pPr>
    <w:rPr>
      <w:szCs w:val="24"/>
    </w:rPr>
  </w:style>
  <w:style w:type="table" w:styleId="Table3Deffects1">
    <w:name w:val="Table 3D effects 1"/>
    <w:basedOn w:val="TableNormal"/>
    <w:rsid w:val="00E530AF"/>
    <w:pPr>
      <w:spacing w:after="12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530AF"/>
    <w:pPr>
      <w:spacing w:after="12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530AF"/>
    <w:pPr>
      <w:spacing w:after="12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530AF"/>
    <w:pPr>
      <w:spacing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530AF"/>
    <w:pPr>
      <w:spacing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530AF"/>
    <w:pPr>
      <w:spacing w:after="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530AF"/>
    <w:pPr>
      <w:spacing w:after="1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530AF"/>
    <w:pPr>
      <w:spacing w:after="1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530AF"/>
    <w:pPr>
      <w:spacing w:after="1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530AF"/>
    <w:pPr>
      <w:spacing w:after="1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530AF"/>
    <w:pPr>
      <w:spacing w:after="1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530AF"/>
    <w:pPr>
      <w:spacing w:after="12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530AF"/>
    <w:pPr>
      <w:spacing w:after="1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530AF"/>
    <w:pPr>
      <w:spacing w:after="12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530AF"/>
    <w:pPr>
      <w:spacing w:after="1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530AF"/>
    <w:pPr>
      <w:spacing w:after="1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530AF"/>
    <w:pPr>
      <w:spacing w:after="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30AF"/>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E530AF"/>
    <w:pPr>
      <w:spacing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530AF"/>
    <w:pPr>
      <w:spacing w:after="1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530AF"/>
    <w:pPr>
      <w:spacing w:after="1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530AF"/>
    <w:pPr>
      <w:spacing w:after="1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530AF"/>
    <w:pPr>
      <w:spacing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530AF"/>
    <w:pPr>
      <w:spacing w:after="1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530AF"/>
    <w:pPr>
      <w:spacing w:after="1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530AF"/>
    <w:pPr>
      <w:spacing w:after="1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530AF"/>
    <w:pPr>
      <w:spacing w:after="1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530AF"/>
    <w:pPr>
      <w:spacing w:after="1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530AF"/>
    <w:pPr>
      <w:spacing w:after="1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530AF"/>
    <w:pPr>
      <w:spacing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530AF"/>
    <w:pPr>
      <w:spacing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530AF"/>
    <w:pPr>
      <w:spacing w:after="1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530AF"/>
    <w:pPr>
      <w:spacing w:after="1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530AF"/>
    <w:pPr>
      <w:spacing w:after="1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semiHidden/>
    <w:rsid w:val="00E530AF"/>
  </w:style>
  <w:style w:type="table" w:styleId="TableProfessional">
    <w:name w:val="Table Professional"/>
    <w:basedOn w:val="TableNormal"/>
    <w:rsid w:val="00E530AF"/>
    <w:pPr>
      <w:spacing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530AF"/>
    <w:pPr>
      <w:spacing w:after="12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530AF"/>
    <w:pPr>
      <w:spacing w:after="12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530AF"/>
    <w:pPr>
      <w:spacing w:after="1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530AF"/>
    <w:pPr>
      <w:spacing w:after="12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530AF"/>
    <w:pPr>
      <w:spacing w:after="1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530AF"/>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530AF"/>
    <w:pPr>
      <w:spacing w:after="1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530AF"/>
    <w:pPr>
      <w:spacing w:after="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530AF"/>
    <w:pPr>
      <w:spacing w:after="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E530AF"/>
    <w:pPr>
      <w:spacing w:before="120"/>
    </w:pPr>
    <w:rPr>
      <w:b/>
      <w:bCs/>
      <w:szCs w:val="24"/>
    </w:rPr>
  </w:style>
  <w:style w:type="paragraph" w:styleId="ListParagraph">
    <w:name w:val="List Paragraph"/>
    <w:basedOn w:val="Normal"/>
    <w:uiPriority w:val="34"/>
    <w:qFormat/>
    <w:rsid w:val="005630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480" w:lineRule="auto"/>
      <w:jc w:val="both"/>
    </w:pPr>
    <w:rPr>
      <w:rFonts w:ascii="Arial" w:hAnsi="Arial" w:cs="Arial"/>
      <w:sz w:val="22"/>
      <w:lang w:eastAsia="en-US"/>
    </w:rPr>
  </w:style>
  <w:style w:type="paragraph" w:styleId="Heading1">
    <w:name w:val="heading 1"/>
    <w:basedOn w:val="Normal"/>
    <w:qFormat/>
    <w:pPr>
      <w:numPr>
        <w:ilvl w:val="2"/>
        <w:numId w:val="19"/>
      </w:numPr>
      <w:outlineLvl w:val="0"/>
    </w:pPr>
  </w:style>
  <w:style w:type="paragraph" w:styleId="Heading2">
    <w:name w:val="heading 2"/>
    <w:basedOn w:val="Normal"/>
    <w:qFormat/>
    <w:pPr>
      <w:numPr>
        <w:ilvl w:val="3"/>
        <w:numId w:val="19"/>
      </w:numPr>
      <w:outlineLvl w:val="1"/>
    </w:pPr>
  </w:style>
  <w:style w:type="paragraph" w:styleId="Heading3">
    <w:name w:val="heading 3"/>
    <w:basedOn w:val="Normal"/>
    <w:qFormat/>
    <w:pPr>
      <w:numPr>
        <w:ilvl w:val="4"/>
        <w:numId w:val="19"/>
      </w:numPr>
      <w:outlineLvl w:val="2"/>
    </w:pPr>
  </w:style>
  <w:style w:type="paragraph" w:styleId="Heading4">
    <w:name w:val="heading 4"/>
    <w:basedOn w:val="Normal"/>
    <w:qFormat/>
    <w:pPr>
      <w:numPr>
        <w:ilvl w:val="5"/>
        <w:numId w:val="19"/>
      </w:numPr>
      <w:outlineLvl w:val="3"/>
    </w:pPr>
  </w:style>
  <w:style w:type="paragraph" w:styleId="Heading5">
    <w:name w:val="heading 5"/>
    <w:basedOn w:val="Normal"/>
    <w:qFormat/>
    <w:pPr>
      <w:numPr>
        <w:ilvl w:val="6"/>
        <w:numId w:val="19"/>
      </w:numP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spacing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Pr>
      <w:rFonts w:ascii="Arial" w:hAnsi="Arial" w:cs="Arial"/>
      <w:sz w:val="22"/>
    </w:rPr>
  </w:style>
  <w:style w:type="paragraph" w:customStyle="1" w:styleId="TOCHeading1">
    <w:name w:val="TOCHeading 1"/>
    <w:basedOn w:val="Heading1"/>
    <w:next w:val="Heading2"/>
    <w:pPr>
      <w:keepNext/>
      <w:keepLines/>
      <w:spacing w:before="240"/>
    </w:pPr>
    <w:rPr>
      <w:b/>
      <w:caps/>
    </w:rPr>
  </w:style>
  <w:style w:type="paragraph" w:customStyle="1" w:styleId="TOCHeading2">
    <w:name w:val="TOCHeading 2"/>
    <w:basedOn w:val="Heading2"/>
    <w:next w:val="Heading3"/>
    <w:pPr>
      <w:keepNext/>
    </w:pPr>
    <w:rPr>
      <w:b/>
    </w:rPr>
  </w:style>
  <w:style w:type="paragraph" w:customStyle="1" w:styleId="TOCHeading3">
    <w:name w:val="TOCHeading 3"/>
    <w:basedOn w:val="Heading3"/>
    <w:next w:val="Heading4"/>
    <w:pPr>
      <w:keepNext/>
    </w:pPr>
    <w:rPr>
      <w:u w:val="single"/>
    </w:rPr>
  </w:style>
  <w:style w:type="paragraph" w:styleId="Title">
    <w:name w:val="Title"/>
    <w:basedOn w:val="Normal"/>
    <w:next w:val="Heading1"/>
    <w:qFormat/>
    <w:pPr>
      <w:keepNext/>
      <w:keepLines/>
      <w:spacing w:before="240"/>
      <w:jc w:val="center"/>
      <w:outlineLvl w:val="0"/>
    </w:pPr>
    <w:rPr>
      <w:b/>
      <w:caps/>
      <w:kern w:val="28"/>
    </w:rPr>
  </w:style>
  <w:style w:type="paragraph" w:customStyle="1" w:styleId="Indent1-2">
    <w:name w:val="Indent1-2"/>
    <w:basedOn w:val="Normal"/>
    <w:pPr>
      <w:ind w:left="720"/>
    </w:pPr>
  </w:style>
  <w:style w:type="paragraph" w:customStyle="1" w:styleId="Indent3">
    <w:name w:val="Indent3"/>
    <w:basedOn w:val="Normal"/>
    <w:pPr>
      <w:ind w:left="1588"/>
    </w:pPr>
  </w:style>
  <w:style w:type="paragraph" w:customStyle="1" w:styleId="Indent4">
    <w:name w:val="Indent4"/>
    <w:basedOn w:val="Normal"/>
    <w:pPr>
      <w:ind w:left="2948"/>
    </w:pPr>
  </w:style>
  <w:style w:type="paragraph" w:customStyle="1" w:styleId="TOCHeading7">
    <w:name w:val="TOCHeading 7"/>
    <w:basedOn w:val="Heading7"/>
    <w:pPr>
      <w:keepNext/>
    </w:pPr>
    <w:rPr>
      <w:b/>
      <w:caps/>
    </w:rPr>
  </w:style>
  <w:style w:type="paragraph" w:customStyle="1" w:styleId="TOCHeading8">
    <w:name w:val="TOCHeading 8"/>
    <w:basedOn w:val="Heading8"/>
    <w:pPr>
      <w:keepNext/>
    </w:pPr>
    <w:rPr>
      <w:b/>
    </w:rPr>
  </w:style>
  <w:style w:type="paragraph" w:customStyle="1" w:styleId="TOCHeading9">
    <w:name w:val="TOCHeading 9"/>
    <w:basedOn w:val="Heading9"/>
    <w:pPr>
      <w:keepNext/>
    </w:pPr>
    <w:rPr>
      <w:u w:val="single"/>
    </w:rPr>
  </w:style>
  <w:style w:type="paragraph" w:customStyle="1" w:styleId="ReStart">
    <w:name w:val="ReStart"/>
    <w:basedOn w:val="Normal"/>
    <w:next w:val="Heading1"/>
    <w:pPr>
      <w:numPr>
        <w:numId w:val="19"/>
      </w:numPr>
      <w:spacing w:line="14" w:lineRule="exact"/>
    </w:pPr>
  </w:style>
  <w:style w:type="paragraph" w:styleId="TableofAuthorities">
    <w:name w:val="table of authorities"/>
    <w:basedOn w:val="Normal"/>
    <w:next w:val="Normal"/>
    <w:semiHidden/>
    <w:pPr>
      <w:ind w:left="240" w:hanging="240"/>
    </w:pPr>
  </w:style>
  <w:style w:type="paragraph" w:customStyle="1" w:styleId="Comments">
    <w:name w:val="Comments"/>
    <w:basedOn w:val="Normal"/>
    <w:next w:val="Normal"/>
    <w:rPr>
      <w:i/>
    </w:rPr>
  </w:style>
  <w:style w:type="paragraph" w:customStyle="1" w:styleId="SubSection">
    <w:name w:val="SubSection"/>
    <w:basedOn w:val="Normal"/>
    <w:next w:val="Heading1"/>
    <w:pPr>
      <w:numPr>
        <w:ilvl w:val="1"/>
        <w:numId w:val="19"/>
      </w:numPr>
      <w:spacing w:before="240"/>
      <w:jc w:val="center"/>
    </w:pPr>
    <w:rPr>
      <w:b/>
      <w:caps/>
    </w:rPr>
  </w:style>
  <w:style w:type="paragraph" w:styleId="Header">
    <w:name w:val="header"/>
    <w:basedOn w:val="Normal"/>
    <w:pPr>
      <w:tabs>
        <w:tab w:val="center" w:pos="4153"/>
        <w:tab w:val="right" w:pos="8306"/>
      </w:tabs>
    </w:pPr>
  </w:style>
  <w:style w:type="paragraph" w:styleId="Footer">
    <w:name w:val="footer"/>
    <w:basedOn w:val="Normal"/>
    <w:pPr>
      <w:tabs>
        <w:tab w:val="center" w:pos="4508"/>
        <w:tab w:val="right" w:pos="9015"/>
      </w:tabs>
      <w:spacing w:after="0"/>
    </w:pPr>
  </w:style>
  <w:style w:type="paragraph" w:styleId="TOC1">
    <w:name w:val="toc 1"/>
    <w:basedOn w:val="Normal"/>
    <w:next w:val="Normal"/>
    <w:autoRedefine/>
    <w:semiHidden/>
    <w:pPr>
      <w:tabs>
        <w:tab w:val="left" w:pos="720"/>
        <w:tab w:val="right" w:leader="dot" w:pos="9015"/>
      </w:tabs>
      <w:jc w:val="left"/>
    </w:pPr>
    <w:rPr>
      <w:b/>
      <w:caps/>
      <w:noProof/>
    </w:rPr>
  </w:style>
  <w:style w:type="paragraph" w:styleId="TOC2">
    <w:name w:val="toc 2"/>
    <w:basedOn w:val="Normal"/>
    <w:next w:val="Normal"/>
    <w:autoRedefine/>
    <w:semiHidden/>
    <w:pPr>
      <w:tabs>
        <w:tab w:val="left" w:pos="720"/>
        <w:tab w:val="right" w:leader="dot" w:pos="9015"/>
      </w:tabs>
      <w:ind w:left="720" w:hanging="720"/>
    </w:pPr>
    <w:rPr>
      <w:b/>
      <w:caps/>
      <w:noProof/>
    </w:rPr>
  </w:style>
  <w:style w:type="paragraph" w:styleId="TOC3">
    <w:name w:val="toc 3"/>
    <w:basedOn w:val="Normal"/>
    <w:next w:val="Normal"/>
    <w:autoRedefine/>
    <w:semiHidden/>
    <w:pPr>
      <w:tabs>
        <w:tab w:val="left" w:pos="720"/>
        <w:tab w:val="right" w:leader="dot" w:pos="9015"/>
      </w:tabs>
      <w:ind w:left="720"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numbering" w:styleId="111111">
    <w:name w:val="Outline List 2"/>
    <w:basedOn w:val="NoList"/>
    <w:rsid w:val="00E530AF"/>
    <w:pPr>
      <w:numPr>
        <w:numId w:val="20"/>
      </w:numPr>
    </w:pPr>
  </w:style>
  <w:style w:type="paragraph" w:customStyle="1" w:styleId="Indent5">
    <w:name w:val="Indent5"/>
    <w:basedOn w:val="Indent4"/>
    <w:pPr>
      <w:ind w:left="4423"/>
    </w:pPr>
  </w:style>
  <w:style w:type="numbering" w:styleId="1ai">
    <w:name w:val="Outline List 1"/>
    <w:basedOn w:val="NoList"/>
    <w:rsid w:val="00E530AF"/>
    <w:pPr>
      <w:numPr>
        <w:numId w:val="21"/>
      </w:numPr>
    </w:pPr>
  </w:style>
  <w:style w:type="numbering" w:styleId="ArticleSection">
    <w:name w:val="Outline List 3"/>
    <w:basedOn w:val="NoList"/>
    <w:rsid w:val="00E530AF"/>
    <w:pPr>
      <w:numPr>
        <w:numId w:val="22"/>
      </w:numPr>
    </w:pPr>
  </w:style>
  <w:style w:type="paragraph" w:styleId="BalloonText">
    <w:name w:val="Balloon Text"/>
    <w:basedOn w:val="Normal"/>
    <w:semiHidden/>
    <w:rsid w:val="00E530AF"/>
    <w:rPr>
      <w:sz w:val="16"/>
      <w:szCs w:val="16"/>
    </w:rPr>
  </w:style>
  <w:style w:type="paragraph" w:styleId="BlockText">
    <w:name w:val="Block Text"/>
    <w:basedOn w:val="Normal"/>
    <w:rsid w:val="00E530AF"/>
    <w:pPr>
      <w:ind w:left="1440" w:right="1440"/>
    </w:pPr>
  </w:style>
  <w:style w:type="paragraph" w:styleId="BodyText">
    <w:name w:val="Body Text"/>
    <w:basedOn w:val="Normal"/>
    <w:rsid w:val="00E530AF"/>
  </w:style>
  <w:style w:type="paragraph" w:styleId="BodyText2">
    <w:name w:val="Body Text 2"/>
    <w:basedOn w:val="Normal"/>
    <w:rsid w:val="00E530AF"/>
  </w:style>
  <w:style w:type="paragraph" w:styleId="BodyText3">
    <w:name w:val="Body Text 3"/>
    <w:basedOn w:val="Normal"/>
    <w:rsid w:val="00E530AF"/>
    <w:rPr>
      <w:sz w:val="16"/>
      <w:szCs w:val="16"/>
    </w:rPr>
  </w:style>
  <w:style w:type="paragraph" w:styleId="BodyTextFirstIndent">
    <w:name w:val="Body Text First Indent"/>
    <w:basedOn w:val="BodyText"/>
    <w:rsid w:val="00E530AF"/>
    <w:pPr>
      <w:ind w:firstLine="210"/>
    </w:pPr>
  </w:style>
  <w:style w:type="paragraph" w:styleId="BodyTextIndent">
    <w:name w:val="Body Text Indent"/>
    <w:basedOn w:val="Normal"/>
    <w:rsid w:val="00E530AF"/>
    <w:pPr>
      <w:ind w:left="283"/>
    </w:pPr>
  </w:style>
  <w:style w:type="paragraph" w:styleId="BodyTextFirstIndent2">
    <w:name w:val="Body Text First Indent 2"/>
    <w:basedOn w:val="BodyTextIndent"/>
    <w:rsid w:val="00E530AF"/>
    <w:pPr>
      <w:ind w:firstLine="210"/>
    </w:pPr>
  </w:style>
  <w:style w:type="paragraph" w:styleId="BodyTextIndent2">
    <w:name w:val="Body Text Indent 2"/>
    <w:basedOn w:val="Normal"/>
    <w:rsid w:val="00E530AF"/>
    <w:pPr>
      <w:ind w:left="283"/>
    </w:pPr>
  </w:style>
  <w:style w:type="paragraph" w:styleId="BodyTextIndent3">
    <w:name w:val="Body Text Indent 3"/>
    <w:basedOn w:val="Normal"/>
    <w:rsid w:val="00E530AF"/>
    <w:pPr>
      <w:ind w:left="283"/>
    </w:pPr>
    <w:rPr>
      <w:sz w:val="16"/>
      <w:szCs w:val="16"/>
    </w:rPr>
  </w:style>
  <w:style w:type="paragraph" w:styleId="Caption">
    <w:name w:val="caption"/>
    <w:basedOn w:val="Normal"/>
    <w:next w:val="Normal"/>
    <w:qFormat/>
    <w:rsid w:val="00E530AF"/>
    <w:rPr>
      <w:b/>
      <w:bCs/>
    </w:rPr>
  </w:style>
  <w:style w:type="paragraph" w:styleId="Closing">
    <w:name w:val="Closing"/>
    <w:basedOn w:val="Normal"/>
    <w:rsid w:val="00E530AF"/>
    <w:pPr>
      <w:ind w:left="4252"/>
    </w:pPr>
  </w:style>
  <w:style w:type="character" w:styleId="CommentReference">
    <w:name w:val="annotation reference"/>
    <w:basedOn w:val="DefaultParagraphFont"/>
    <w:semiHidden/>
    <w:rsid w:val="00E530AF"/>
    <w:rPr>
      <w:rFonts w:ascii="Arial" w:hAnsi="Arial" w:cs="Arial"/>
      <w:sz w:val="16"/>
      <w:szCs w:val="16"/>
    </w:rPr>
  </w:style>
  <w:style w:type="paragraph" w:styleId="CommentText">
    <w:name w:val="annotation text"/>
    <w:basedOn w:val="Normal"/>
    <w:semiHidden/>
    <w:rsid w:val="00E530AF"/>
  </w:style>
  <w:style w:type="paragraph" w:styleId="CommentSubject">
    <w:name w:val="annotation subject"/>
    <w:basedOn w:val="CommentText"/>
    <w:next w:val="CommentText"/>
    <w:semiHidden/>
    <w:rsid w:val="00E530AF"/>
    <w:rPr>
      <w:b/>
      <w:bCs/>
    </w:rPr>
  </w:style>
  <w:style w:type="paragraph" w:styleId="Date">
    <w:name w:val="Date"/>
    <w:basedOn w:val="Normal"/>
    <w:next w:val="Normal"/>
    <w:rsid w:val="00E530AF"/>
  </w:style>
  <w:style w:type="paragraph" w:styleId="DocumentMap">
    <w:name w:val="Document Map"/>
    <w:basedOn w:val="Normal"/>
    <w:semiHidden/>
    <w:rsid w:val="00E530AF"/>
    <w:pPr>
      <w:shd w:val="clear" w:color="auto" w:fill="000080"/>
    </w:pPr>
  </w:style>
  <w:style w:type="paragraph" w:styleId="E-mailSignature">
    <w:name w:val="E-mail Signature"/>
    <w:basedOn w:val="Normal"/>
    <w:rsid w:val="00E530AF"/>
  </w:style>
  <w:style w:type="character" w:styleId="Emphasis">
    <w:name w:val="Emphasis"/>
    <w:basedOn w:val="DefaultParagraphFont"/>
    <w:qFormat/>
    <w:rsid w:val="00E530AF"/>
    <w:rPr>
      <w:rFonts w:ascii="Arial" w:hAnsi="Arial" w:cs="Arial"/>
      <w:i/>
      <w:iCs/>
      <w:sz w:val="22"/>
    </w:rPr>
  </w:style>
  <w:style w:type="character" w:styleId="EndnoteReference">
    <w:name w:val="endnote reference"/>
    <w:basedOn w:val="DefaultParagraphFont"/>
    <w:semiHidden/>
    <w:rsid w:val="00E530AF"/>
    <w:rPr>
      <w:rFonts w:ascii="Arial" w:hAnsi="Arial" w:cs="Arial"/>
      <w:sz w:val="22"/>
      <w:vertAlign w:val="superscript"/>
    </w:rPr>
  </w:style>
  <w:style w:type="paragraph" w:styleId="EndnoteText">
    <w:name w:val="endnote text"/>
    <w:basedOn w:val="Normal"/>
    <w:semiHidden/>
    <w:rsid w:val="00E530AF"/>
  </w:style>
  <w:style w:type="paragraph" w:styleId="EnvelopeAddress">
    <w:name w:val="envelope address"/>
    <w:basedOn w:val="Normal"/>
    <w:rsid w:val="00E530AF"/>
    <w:pPr>
      <w:framePr w:w="7920" w:h="1980" w:hRule="exact" w:hSpace="180" w:wrap="auto" w:hAnchor="page" w:xAlign="center" w:yAlign="bottom"/>
      <w:ind w:left="2880"/>
    </w:pPr>
    <w:rPr>
      <w:szCs w:val="24"/>
    </w:rPr>
  </w:style>
  <w:style w:type="paragraph" w:styleId="EnvelopeReturn">
    <w:name w:val="envelope return"/>
    <w:basedOn w:val="Normal"/>
    <w:rsid w:val="00E530AF"/>
  </w:style>
  <w:style w:type="character" w:styleId="FollowedHyperlink">
    <w:name w:val="FollowedHyperlink"/>
    <w:basedOn w:val="DefaultParagraphFont"/>
    <w:rsid w:val="00E530AF"/>
    <w:rPr>
      <w:rFonts w:ascii="Arial" w:hAnsi="Arial" w:cs="Arial"/>
      <w:color w:val="800080"/>
      <w:sz w:val="22"/>
      <w:u w:val="single"/>
    </w:rPr>
  </w:style>
  <w:style w:type="character" w:styleId="FootnoteReference">
    <w:name w:val="footnote reference"/>
    <w:basedOn w:val="DefaultParagraphFont"/>
    <w:semiHidden/>
    <w:rsid w:val="00E530AF"/>
    <w:rPr>
      <w:rFonts w:ascii="Arial" w:hAnsi="Arial" w:cs="Arial"/>
      <w:sz w:val="22"/>
      <w:vertAlign w:val="superscript"/>
    </w:rPr>
  </w:style>
  <w:style w:type="paragraph" w:styleId="FootnoteText">
    <w:name w:val="footnote text"/>
    <w:basedOn w:val="Normal"/>
    <w:semiHidden/>
    <w:rsid w:val="00E530AF"/>
  </w:style>
  <w:style w:type="character" w:styleId="HTMLAcronym">
    <w:name w:val="HTML Acronym"/>
    <w:basedOn w:val="DefaultParagraphFont"/>
    <w:rsid w:val="00E530AF"/>
    <w:rPr>
      <w:rFonts w:ascii="Arial" w:hAnsi="Arial" w:cs="Arial"/>
      <w:sz w:val="22"/>
    </w:rPr>
  </w:style>
  <w:style w:type="paragraph" w:styleId="HTMLAddress">
    <w:name w:val="HTML Address"/>
    <w:basedOn w:val="Normal"/>
    <w:rsid w:val="00E530AF"/>
    <w:rPr>
      <w:i/>
      <w:iCs/>
    </w:rPr>
  </w:style>
  <w:style w:type="character" w:styleId="HTMLCite">
    <w:name w:val="HTML Cite"/>
    <w:basedOn w:val="DefaultParagraphFont"/>
    <w:rsid w:val="00E530AF"/>
    <w:rPr>
      <w:rFonts w:ascii="Arial" w:hAnsi="Arial" w:cs="Arial"/>
      <w:i/>
      <w:iCs/>
      <w:sz w:val="22"/>
    </w:rPr>
  </w:style>
  <w:style w:type="character" w:styleId="HTMLCode">
    <w:name w:val="HTML Code"/>
    <w:basedOn w:val="DefaultParagraphFont"/>
    <w:rsid w:val="00E530AF"/>
    <w:rPr>
      <w:rFonts w:ascii="Arial" w:hAnsi="Arial" w:cs="Arial"/>
      <w:sz w:val="22"/>
      <w:szCs w:val="20"/>
    </w:rPr>
  </w:style>
  <w:style w:type="character" w:styleId="HTMLDefinition">
    <w:name w:val="HTML Definition"/>
    <w:basedOn w:val="DefaultParagraphFont"/>
    <w:rsid w:val="00E530AF"/>
    <w:rPr>
      <w:rFonts w:ascii="Arial" w:hAnsi="Arial" w:cs="Arial"/>
      <w:i/>
      <w:iCs/>
      <w:sz w:val="22"/>
    </w:rPr>
  </w:style>
  <w:style w:type="character" w:styleId="HTMLKeyboard">
    <w:name w:val="HTML Keyboard"/>
    <w:basedOn w:val="DefaultParagraphFont"/>
    <w:rsid w:val="00E530AF"/>
    <w:rPr>
      <w:rFonts w:ascii="Arial" w:hAnsi="Arial" w:cs="Arial"/>
      <w:sz w:val="22"/>
      <w:szCs w:val="20"/>
    </w:rPr>
  </w:style>
  <w:style w:type="paragraph" w:styleId="HTMLPreformatted">
    <w:name w:val="HTML Preformatted"/>
    <w:basedOn w:val="Normal"/>
    <w:rsid w:val="00E530AF"/>
  </w:style>
  <w:style w:type="character" w:styleId="HTMLSample">
    <w:name w:val="HTML Sample"/>
    <w:basedOn w:val="DefaultParagraphFont"/>
    <w:rsid w:val="00E530AF"/>
    <w:rPr>
      <w:rFonts w:ascii="Arial" w:hAnsi="Arial" w:cs="Arial"/>
      <w:sz w:val="22"/>
    </w:rPr>
  </w:style>
  <w:style w:type="character" w:styleId="HTMLTypewriter">
    <w:name w:val="HTML Typewriter"/>
    <w:basedOn w:val="DefaultParagraphFont"/>
    <w:rsid w:val="00E530AF"/>
    <w:rPr>
      <w:rFonts w:ascii="Arial" w:hAnsi="Arial" w:cs="Arial"/>
      <w:sz w:val="22"/>
      <w:szCs w:val="20"/>
    </w:rPr>
  </w:style>
  <w:style w:type="character" w:styleId="HTMLVariable">
    <w:name w:val="HTML Variable"/>
    <w:basedOn w:val="DefaultParagraphFont"/>
    <w:rsid w:val="00E530AF"/>
    <w:rPr>
      <w:rFonts w:ascii="Arial" w:hAnsi="Arial" w:cs="Arial"/>
      <w:i/>
      <w:iCs/>
      <w:sz w:val="22"/>
    </w:rPr>
  </w:style>
  <w:style w:type="character" w:styleId="Hyperlink">
    <w:name w:val="Hyperlink"/>
    <w:basedOn w:val="DefaultParagraphFont"/>
    <w:rsid w:val="00E530AF"/>
    <w:rPr>
      <w:rFonts w:ascii="Arial" w:hAnsi="Arial" w:cs="Arial"/>
      <w:color w:val="0000FF"/>
      <w:sz w:val="22"/>
      <w:u w:val="single"/>
    </w:rPr>
  </w:style>
  <w:style w:type="paragraph" w:styleId="Index1">
    <w:name w:val="index 1"/>
    <w:basedOn w:val="Normal"/>
    <w:next w:val="Normal"/>
    <w:autoRedefine/>
    <w:semiHidden/>
    <w:rsid w:val="00E530AF"/>
    <w:pPr>
      <w:ind w:left="240" w:hanging="240"/>
    </w:pPr>
  </w:style>
  <w:style w:type="paragraph" w:styleId="Index2">
    <w:name w:val="index 2"/>
    <w:basedOn w:val="Normal"/>
    <w:next w:val="Normal"/>
    <w:autoRedefine/>
    <w:semiHidden/>
    <w:rsid w:val="00E530AF"/>
    <w:pPr>
      <w:ind w:left="480" w:hanging="240"/>
    </w:pPr>
  </w:style>
  <w:style w:type="paragraph" w:styleId="Index3">
    <w:name w:val="index 3"/>
    <w:basedOn w:val="Normal"/>
    <w:next w:val="Normal"/>
    <w:autoRedefine/>
    <w:semiHidden/>
    <w:rsid w:val="00E530AF"/>
    <w:pPr>
      <w:ind w:left="720" w:hanging="240"/>
    </w:pPr>
  </w:style>
  <w:style w:type="paragraph" w:styleId="Index4">
    <w:name w:val="index 4"/>
    <w:basedOn w:val="Normal"/>
    <w:next w:val="Normal"/>
    <w:autoRedefine/>
    <w:semiHidden/>
    <w:rsid w:val="00E530AF"/>
    <w:pPr>
      <w:ind w:left="960" w:hanging="240"/>
    </w:pPr>
  </w:style>
  <w:style w:type="paragraph" w:styleId="Index5">
    <w:name w:val="index 5"/>
    <w:basedOn w:val="Normal"/>
    <w:next w:val="Normal"/>
    <w:autoRedefine/>
    <w:semiHidden/>
    <w:rsid w:val="00E530AF"/>
    <w:pPr>
      <w:ind w:left="1200" w:hanging="240"/>
    </w:pPr>
  </w:style>
  <w:style w:type="paragraph" w:styleId="Index6">
    <w:name w:val="index 6"/>
    <w:basedOn w:val="Normal"/>
    <w:next w:val="Normal"/>
    <w:autoRedefine/>
    <w:semiHidden/>
    <w:rsid w:val="00E530AF"/>
    <w:pPr>
      <w:ind w:left="1440" w:hanging="240"/>
    </w:pPr>
  </w:style>
  <w:style w:type="paragraph" w:styleId="Index7">
    <w:name w:val="index 7"/>
    <w:basedOn w:val="Normal"/>
    <w:next w:val="Normal"/>
    <w:autoRedefine/>
    <w:semiHidden/>
    <w:rsid w:val="00E530AF"/>
    <w:pPr>
      <w:ind w:left="1680" w:hanging="240"/>
    </w:pPr>
  </w:style>
  <w:style w:type="paragraph" w:styleId="Index8">
    <w:name w:val="index 8"/>
    <w:basedOn w:val="Normal"/>
    <w:next w:val="Normal"/>
    <w:autoRedefine/>
    <w:semiHidden/>
    <w:rsid w:val="00E530AF"/>
    <w:pPr>
      <w:ind w:left="1920" w:hanging="240"/>
    </w:pPr>
  </w:style>
  <w:style w:type="paragraph" w:styleId="Index9">
    <w:name w:val="index 9"/>
    <w:basedOn w:val="Normal"/>
    <w:next w:val="Normal"/>
    <w:autoRedefine/>
    <w:semiHidden/>
    <w:rsid w:val="00E530AF"/>
    <w:pPr>
      <w:ind w:left="2160" w:hanging="240"/>
    </w:pPr>
  </w:style>
  <w:style w:type="paragraph" w:styleId="IndexHeading">
    <w:name w:val="index heading"/>
    <w:basedOn w:val="Normal"/>
    <w:next w:val="Index1"/>
    <w:semiHidden/>
    <w:rsid w:val="00E530AF"/>
    <w:rPr>
      <w:b/>
      <w:bCs/>
    </w:rPr>
  </w:style>
  <w:style w:type="paragraph" w:styleId="List">
    <w:name w:val="List"/>
    <w:basedOn w:val="Normal"/>
    <w:rsid w:val="00E530AF"/>
    <w:pPr>
      <w:ind w:left="283" w:hanging="283"/>
    </w:pPr>
  </w:style>
  <w:style w:type="paragraph" w:styleId="List2">
    <w:name w:val="List 2"/>
    <w:basedOn w:val="Normal"/>
    <w:rsid w:val="00E530AF"/>
    <w:pPr>
      <w:ind w:left="566" w:hanging="283"/>
    </w:pPr>
  </w:style>
  <w:style w:type="paragraph" w:styleId="List3">
    <w:name w:val="List 3"/>
    <w:basedOn w:val="Normal"/>
    <w:rsid w:val="00E530AF"/>
    <w:pPr>
      <w:ind w:left="849" w:hanging="283"/>
    </w:pPr>
  </w:style>
  <w:style w:type="paragraph" w:styleId="List4">
    <w:name w:val="List 4"/>
    <w:basedOn w:val="Normal"/>
    <w:rsid w:val="00E530AF"/>
    <w:pPr>
      <w:ind w:left="1132" w:hanging="283"/>
    </w:pPr>
  </w:style>
  <w:style w:type="paragraph" w:styleId="List5">
    <w:name w:val="List 5"/>
    <w:basedOn w:val="Normal"/>
    <w:rsid w:val="00E530AF"/>
    <w:pPr>
      <w:ind w:left="1415" w:hanging="283"/>
    </w:pPr>
  </w:style>
  <w:style w:type="paragraph" w:styleId="ListBullet">
    <w:name w:val="List Bullet"/>
    <w:basedOn w:val="Normal"/>
    <w:rsid w:val="00E530AF"/>
    <w:pPr>
      <w:numPr>
        <w:numId w:val="23"/>
      </w:numPr>
    </w:pPr>
  </w:style>
  <w:style w:type="paragraph" w:styleId="ListBullet2">
    <w:name w:val="List Bullet 2"/>
    <w:basedOn w:val="Normal"/>
    <w:rsid w:val="00E530AF"/>
    <w:pPr>
      <w:numPr>
        <w:numId w:val="24"/>
      </w:numPr>
    </w:pPr>
  </w:style>
  <w:style w:type="paragraph" w:styleId="ListBullet3">
    <w:name w:val="List Bullet 3"/>
    <w:basedOn w:val="Normal"/>
    <w:rsid w:val="00E530AF"/>
    <w:pPr>
      <w:numPr>
        <w:numId w:val="25"/>
      </w:numPr>
    </w:pPr>
  </w:style>
  <w:style w:type="paragraph" w:styleId="ListBullet4">
    <w:name w:val="List Bullet 4"/>
    <w:basedOn w:val="Normal"/>
    <w:rsid w:val="00E530AF"/>
    <w:pPr>
      <w:numPr>
        <w:numId w:val="26"/>
      </w:numPr>
    </w:pPr>
  </w:style>
  <w:style w:type="paragraph" w:styleId="ListBullet5">
    <w:name w:val="List Bullet 5"/>
    <w:basedOn w:val="Normal"/>
    <w:rsid w:val="00E530AF"/>
    <w:pPr>
      <w:numPr>
        <w:numId w:val="27"/>
      </w:numPr>
    </w:pPr>
  </w:style>
  <w:style w:type="paragraph" w:styleId="ListContinue">
    <w:name w:val="List Continue"/>
    <w:basedOn w:val="Normal"/>
    <w:rsid w:val="00E530AF"/>
    <w:pPr>
      <w:ind w:left="283"/>
    </w:pPr>
  </w:style>
  <w:style w:type="paragraph" w:styleId="ListContinue2">
    <w:name w:val="List Continue 2"/>
    <w:basedOn w:val="Normal"/>
    <w:rsid w:val="00E530AF"/>
    <w:pPr>
      <w:ind w:left="566"/>
    </w:pPr>
  </w:style>
  <w:style w:type="paragraph" w:styleId="ListContinue3">
    <w:name w:val="List Continue 3"/>
    <w:basedOn w:val="Normal"/>
    <w:rsid w:val="00E530AF"/>
    <w:pPr>
      <w:ind w:left="849"/>
    </w:pPr>
  </w:style>
  <w:style w:type="paragraph" w:styleId="ListContinue4">
    <w:name w:val="List Continue 4"/>
    <w:basedOn w:val="Normal"/>
    <w:rsid w:val="00E530AF"/>
    <w:pPr>
      <w:ind w:left="1132"/>
    </w:pPr>
  </w:style>
  <w:style w:type="paragraph" w:styleId="ListContinue5">
    <w:name w:val="List Continue 5"/>
    <w:basedOn w:val="Normal"/>
    <w:rsid w:val="00E530AF"/>
    <w:pPr>
      <w:ind w:left="1415"/>
    </w:pPr>
  </w:style>
  <w:style w:type="paragraph" w:styleId="ListNumber">
    <w:name w:val="List Number"/>
    <w:basedOn w:val="Normal"/>
    <w:rsid w:val="00E530AF"/>
    <w:pPr>
      <w:numPr>
        <w:numId w:val="28"/>
      </w:numPr>
    </w:pPr>
  </w:style>
  <w:style w:type="paragraph" w:styleId="ListNumber2">
    <w:name w:val="List Number 2"/>
    <w:basedOn w:val="Normal"/>
    <w:rsid w:val="00E530AF"/>
    <w:pPr>
      <w:numPr>
        <w:numId w:val="29"/>
      </w:numPr>
    </w:pPr>
  </w:style>
  <w:style w:type="paragraph" w:styleId="ListNumber3">
    <w:name w:val="List Number 3"/>
    <w:basedOn w:val="Normal"/>
    <w:rsid w:val="00E530AF"/>
    <w:pPr>
      <w:numPr>
        <w:numId w:val="30"/>
      </w:numPr>
    </w:pPr>
  </w:style>
  <w:style w:type="paragraph" w:styleId="ListNumber4">
    <w:name w:val="List Number 4"/>
    <w:basedOn w:val="Normal"/>
    <w:rsid w:val="00E530AF"/>
    <w:pPr>
      <w:numPr>
        <w:numId w:val="2"/>
      </w:numPr>
    </w:pPr>
  </w:style>
  <w:style w:type="paragraph" w:styleId="ListNumber5">
    <w:name w:val="List Number 5"/>
    <w:basedOn w:val="Normal"/>
    <w:rsid w:val="00E530AF"/>
    <w:pPr>
      <w:numPr>
        <w:numId w:val="31"/>
      </w:numPr>
    </w:pPr>
  </w:style>
  <w:style w:type="paragraph" w:styleId="MacroText">
    <w:name w:val="macro"/>
    <w:semiHidden/>
    <w:rsid w:val="00E530AF"/>
    <w:pPr>
      <w:tabs>
        <w:tab w:val="left" w:pos="480"/>
        <w:tab w:val="left" w:pos="960"/>
        <w:tab w:val="left" w:pos="1440"/>
        <w:tab w:val="left" w:pos="1920"/>
        <w:tab w:val="left" w:pos="2400"/>
        <w:tab w:val="left" w:pos="2880"/>
        <w:tab w:val="left" w:pos="3360"/>
        <w:tab w:val="left" w:pos="3840"/>
        <w:tab w:val="left" w:pos="4320"/>
      </w:tabs>
      <w:spacing w:after="120"/>
      <w:jc w:val="both"/>
    </w:pPr>
    <w:rPr>
      <w:rFonts w:ascii="Arial" w:hAnsi="Arial" w:cs="Arial"/>
      <w:sz w:val="22"/>
      <w:lang w:eastAsia="en-US"/>
    </w:rPr>
  </w:style>
  <w:style w:type="paragraph" w:styleId="MessageHeader">
    <w:name w:val="Message Header"/>
    <w:basedOn w:val="Normal"/>
    <w:rsid w:val="00E530AF"/>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paragraph" w:styleId="NormalWeb">
    <w:name w:val="Normal (Web)"/>
    <w:basedOn w:val="Normal"/>
    <w:rsid w:val="00E530AF"/>
    <w:rPr>
      <w:szCs w:val="24"/>
    </w:rPr>
  </w:style>
  <w:style w:type="paragraph" w:styleId="NormalIndent">
    <w:name w:val="Normal Indent"/>
    <w:basedOn w:val="Normal"/>
    <w:rsid w:val="00E530AF"/>
    <w:pPr>
      <w:ind w:left="720"/>
    </w:pPr>
  </w:style>
  <w:style w:type="paragraph" w:styleId="NoteHeading">
    <w:name w:val="Note Heading"/>
    <w:basedOn w:val="Normal"/>
    <w:next w:val="Normal"/>
    <w:rsid w:val="00E530AF"/>
  </w:style>
  <w:style w:type="character" w:styleId="PageNumber">
    <w:name w:val="page number"/>
    <w:basedOn w:val="DefaultParagraphFont"/>
    <w:rsid w:val="00E530AF"/>
    <w:rPr>
      <w:rFonts w:ascii="Arial" w:hAnsi="Arial" w:cs="Arial"/>
      <w:sz w:val="22"/>
    </w:rPr>
  </w:style>
  <w:style w:type="paragraph" w:styleId="PlainText">
    <w:name w:val="Plain Text"/>
    <w:basedOn w:val="Normal"/>
    <w:rsid w:val="00E530AF"/>
  </w:style>
  <w:style w:type="paragraph" w:styleId="Salutation">
    <w:name w:val="Salutation"/>
    <w:basedOn w:val="Normal"/>
    <w:next w:val="Normal"/>
    <w:rsid w:val="00E530AF"/>
  </w:style>
  <w:style w:type="paragraph" w:styleId="Signature">
    <w:name w:val="Signature"/>
    <w:basedOn w:val="Normal"/>
    <w:rsid w:val="00E530AF"/>
    <w:pPr>
      <w:ind w:left="4252"/>
    </w:pPr>
  </w:style>
  <w:style w:type="character" w:styleId="Strong">
    <w:name w:val="Strong"/>
    <w:basedOn w:val="DefaultParagraphFont"/>
    <w:qFormat/>
    <w:rsid w:val="00E530AF"/>
    <w:rPr>
      <w:rFonts w:ascii="Arial" w:hAnsi="Arial" w:cs="Arial"/>
      <w:b/>
      <w:bCs/>
      <w:sz w:val="22"/>
    </w:rPr>
  </w:style>
  <w:style w:type="paragraph" w:styleId="Subtitle">
    <w:name w:val="Subtitle"/>
    <w:basedOn w:val="Normal"/>
    <w:qFormat/>
    <w:rsid w:val="00E530AF"/>
    <w:pPr>
      <w:spacing w:after="60"/>
      <w:jc w:val="center"/>
      <w:outlineLvl w:val="1"/>
    </w:pPr>
    <w:rPr>
      <w:szCs w:val="24"/>
    </w:rPr>
  </w:style>
  <w:style w:type="table" w:styleId="Table3Deffects1">
    <w:name w:val="Table 3D effects 1"/>
    <w:basedOn w:val="TableNormal"/>
    <w:rsid w:val="00E530AF"/>
    <w:pPr>
      <w:spacing w:after="12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530AF"/>
    <w:pPr>
      <w:spacing w:after="12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530AF"/>
    <w:pPr>
      <w:spacing w:after="12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530AF"/>
    <w:pPr>
      <w:spacing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530AF"/>
    <w:pPr>
      <w:spacing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530AF"/>
    <w:pPr>
      <w:spacing w:after="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530AF"/>
    <w:pPr>
      <w:spacing w:after="1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530AF"/>
    <w:pPr>
      <w:spacing w:after="1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530AF"/>
    <w:pPr>
      <w:spacing w:after="1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530AF"/>
    <w:pPr>
      <w:spacing w:after="1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530AF"/>
    <w:pPr>
      <w:spacing w:after="1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530AF"/>
    <w:pPr>
      <w:spacing w:after="12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530AF"/>
    <w:pPr>
      <w:spacing w:after="1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530AF"/>
    <w:pPr>
      <w:spacing w:after="12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530AF"/>
    <w:pPr>
      <w:spacing w:after="1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530AF"/>
    <w:pPr>
      <w:spacing w:after="1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530AF"/>
    <w:pPr>
      <w:spacing w:after="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30AF"/>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E530AF"/>
    <w:pPr>
      <w:spacing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530AF"/>
    <w:pPr>
      <w:spacing w:after="1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530AF"/>
    <w:pPr>
      <w:spacing w:after="1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530AF"/>
    <w:pPr>
      <w:spacing w:after="1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530AF"/>
    <w:pPr>
      <w:spacing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530AF"/>
    <w:pPr>
      <w:spacing w:after="1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530AF"/>
    <w:pPr>
      <w:spacing w:after="1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530AF"/>
    <w:pPr>
      <w:spacing w:after="1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530AF"/>
    <w:pPr>
      <w:spacing w:after="1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530AF"/>
    <w:pPr>
      <w:spacing w:after="1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530AF"/>
    <w:pPr>
      <w:spacing w:after="1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530AF"/>
    <w:pPr>
      <w:spacing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530AF"/>
    <w:pPr>
      <w:spacing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530AF"/>
    <w:pPr>
      <w:spacing w:after="1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530AF"/>
    <w:pPr>
      <w:spacing w:after="1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530AF"/>
    <w:pPr>
      <w:spacing w:after="1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semiHidden/>
    <w:rsid w:val="00E530AF"/>
  </w:style>
  <w:style w:type="table" w:styleId="TableProfessional">
    <w:name w:val="Table Professional"/>
    <w:basedOn w:val="TableNormal"/>
    <w:rsid w:val="00E530AF"/>
    <w:pPr>
      <w:spacing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530AF"/>
    <w:pPr>
      <w:spacing w:after="12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530AF"/>
    <w:pPr>
      <w:spacing w:after="12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530AF"/>
    <w:pPr>
      <w:spacing w:after="1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530AF"/>
    <w:pPr>
      <w:spacing w:after="12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530AF"/>
    <w:pPr>
      <w:spacing w:after="1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530AF"/>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530AF"/>
    <w:pPr>
      <w:spacing w:after="1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530AF"/>
    <w:pPr>
      <w:spacing w:after="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530AF"/>
    <w:pPr>
      <w:spacing w:after="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E530AF"/>
    <w:pPr>
      <w:spacing w:before="120"/>
    </w:pPr>
    <w:rPr>
      <w:b/>
      <w:bCs/>
      <w:szCs w:val="24"/>
    </w:rPr>
  </w:style>
  <w:style w:type="paragraph" w:styleId="ListParagraph">
    <w:name w:val="List Paragraph"/>
    <w:basedOn w:val="Normal"/>
    <w:uiPriority w:val="34"/>
    <w:qFormat/>
    <w:rsid w:val="00563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1387</Words>
  <Characters>6711</Characters>
  <Application>Microsoft Office Word</Application>
  <DocSecurity>0</DocSecurity>
  <Lines>55</Lines>
  <Paragraphs>16</Paragraphs>
  <ScaleCrop>false</ScaleCrop>
  <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Jane Burnand</cp:lastModifiedBy>
  <cp:revision>8</cp:revision>
  <cp:lastPrinted>2019-07-18T08:44:00Z</cp:lastPrinted>
  <dcterms:created xsi:type="dcterms:W3CDTF">2019-07-18T08:27:00Z</dcterms:created>
  <dcterms:modified xsi:type="dcterms:W3CDTF">2019-08-05T12:38:00Z</dcterms:modified>
</cp:coreProperties>
</file>